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0C7997" w14:textId="77777777" w:rsidR="00F92C71" w:rsidRPr="00702562" w:rsidRDefault="00F92C71" w:rsidP="00E24147">
      <w:pPr>
        <w:pStyle w:val="Heading2"/>
        <w:rPr>
          <w:b/>
          <w:bCs/>
        </w:rPr>
      </w:pPr>
      <w:r w:rsidRPr="00702562">
        <w:rPr>
          <w:b/>
          <w:bCs/>
        </w:rPr>
        <w:t>General Meeting</w:t>
      </w:r>
    </w:p>
    <w:p w14:paraId="1EF383C1" w14:textId="0E4AE49B" w:rsidR="00F24F61" w:rsidRPr="00702562" w:rsidRDefault="00F24F61" w:rsidP="00357161">
      <w:pPr>
        <w:pBdr>
          <w:top w:val="single" w:sz="4" w:space="1" w:color="auto"/>
          <w:left w:val="single" w:sz="4" w:space="4" w:color="auto"/>
          <w:bottom w:val="single" w:sz="4" w:space="1" w:color="auto"/>
          <w:right w:val="single" w:sz="4" w:space="4" w:color="auto"/>
        </w:pBdr>
        <w:spacing w:line="278" w:lineRule="auto"/>
        <w:jc w:val="both"/>
        <w:rPr>
          <w:rFonts w:ascii="Aptos" w:eastAsia="Aptos" w:hAnsi="Aptos" w:cs="Times New Roman"/>
          <w:sz w:val="24"/>
          <w:szCs w:val="24"/>
        </w:rPr>
      </w:pPr>
      <w:r w:rsidRPr="00702562">
        <w:rPr>
          <w:rFonts w:ascii="Aptos" w:eastAsia="Aptos" w:hAnsi="Aptos" w:cs="Times New Roman"/>
          <w:sz w:val="24"/>
          <w:szCs w:val="24"/>
        </w:rPr>
        <w:t xml:space="preserve">You are invited to the SCHVC </w:t>
      </w:r>
      <w:r w:rsidRPr="00702562">
        <w:rPr>
          <w:rFonts w:ascii="Aptos" w:eastAsia="Aptos" w:hAnsi="Aptos" w:cs="Times New Roman"/>
          <w:b/>
          <w:bCs/>
          <w:sz w:val="24"/>
          <w:szCs w:val="24"/>
        </w:rPr>
        <w:t>General Meeting of 2025 on Thursday the February 6</w:t>
      </w:r>
      <w:r w:rsidRPr="00702562">
        <w:rPr>
          <w:rFonts w:ascii="Aptos" w:eastAsia="Aptos" w:hAnsi="Aptos" w:cs="Times New Roman"/>
          <w:b/>
          <w:bCs/>
          <w:sz w:val="24"/>
          <w:szCs w:val="24"/>
          <w:vertAlign w:val="superscript"/>
        </w:rPr>
        <w:t>th</w:t>
      </w:r>
      <w:r w:rsidR="002924A9" w:rsidRPr="00702562">
        <w:rPr>
          <w:rFonts w:ascii="Aptos" w:eastAsia="Aptos" w:hAnsi="Aptos" w:cs="Times New Roman"/>
          <w:b/>
          <w:bCs/>
          <w:sz w:val="24"/>
          <w:szCs w:val="24"/>
        </w:rPr>
        <w:t xml:space="preserve">, </w:t>
      </w:r>
      <w:r w:rsidR="00CA7A34" w:rsidRPr="00702562">
        <w:rPr>
          <w:rFonts w:ascii="Aptos" w:eastAsia="Aptos" w:hAnsi="Aptos" w:cs="Times New Roman"/>
          <w:b/>
          <w:bCs/>
          <w:sz w:val="24"/>
          <w:szCs w:val="24"/>
        </w:rPr>
        <w:t>2025.</w:t>
      </w:r>
      <w:r w:rsidRPr="00702562">
        <w:rPr>
          <w:rFonts w:ascii="Aptos" w:eastAsia="Aptos" w:hAnsi="Aptos" w:cs="Times New Roman"/>
          <w:sz w:val="24"/>
          <w:szCs w:val="24"/>
        </w:rPr>
        <w:t xml:space="preserve"> </w:t>
      </w:r>
    </w:p>
    <w:p w14:paraId="7F124D97" w14:textId="77777777" w:rsidR="00F24F61" w:rsidRPr="00702562" w:rsidRDefault="00F24F61" w:rsidP="00357161">
      <w:pPr>
        <w:pBdr>
          <w:top w:val="single" w:sz="4" w:space="1" w:color="auto"/>
          <w:left w:val="single" w:sz="4" w:space="4" w:color="auto"/>
          <w:bottom w:val="single" w:sz="4" w:space="1" w:color="auto"/>
          <w:right w:val="single" w:sz="4" w:space="4" w:color="auto"/>
        </w:pBdr>
        <w:spacing w:line="278" w:lineRule="auto"/>
        <w:jc w:val="both"/>
        <w:rPr>
          <w:rFonts w:ascii="Aptos" w:eastAsia="Aptos" w:hAnsi="Aptos" w:cs="Times New Roman"/>
          <w:sz w:val="24"/>
          <w:szCs w:val="24"/>
        </w:rPr>
      </w:pPr>
      <w:r w:rsidRPr="00702562">
        <w:rPr>
          <w:rFonts w:ascii="Aptos" w:eastAsia="Aptos" w:hAnsi="Aptos" w:cs="Times New Roman"/>
          <w:sz w:val="24"/>
          <w:szCs w:val="24"/>
        </w:rPr>
        <w:t>Be at the Clubhouse at 7:00pm for a prompt</w:t>
      </w:r>
      <w:r w:rsidRPr="00702562">
        <w:rPr>
          <w:rFonts w:ascii="Aptos" w:eastAsia="Aptos" w:hAnsi="Aptos" w:cs="Times New Roman"/>
          <w:b/>
          <w:bCs/>
          <w:sz w:val="24"/>
          <w:szCs w:val="24"/>
        </w:rPr>
        <w:t xml:space="preserve"> start at 7:30 pm.</w:t>
      </w:r>
    </w:p>
    <w:p w14:paraId="7C3788D2" w14:textId="77777777" w:rsidR="00F24F61" w:rsidRPr="00702562" w:rsidRDefault="00F24F61" w:rsidP="00357161">
      <w:pPr>
        <w:pBdr>
          <w:top w:val="single" w:sz="4" w:space="1" w:color="auto"/>
          <w:left w:val="single" w:sz="4" w:space="4" w:color="auto"/>
          <w:bottom w:val="single" w:sz="4" w:space="1" w:color="auto"/>
          <w:right w:val="single" w:sz="4" w:space="4" w:color="auto"/>
        </w:pBdr>
        <w:spacing w:line="278" w:lineRule="auto"/>
        <w:jc w:val="both"/>
        <w:rPr>
          <w:rFonts w:ascii="Aptos" w:eastAsia="Aptos" w:hAnsi="Aptos" w:cs="Times New Roman"/>
          <w:sz w:val="24"/>
          <w:szCs w:val="24"/>
        </w:rPr>
      </w:pPr>
      <w:r w:rsidRPr="00702562">
        <w:rPr>
          <w:rFonts w:ascii="Aptos" w:eastAsia="Aptos" w:hAnsi="Aptos" w:cs="Times New Roman"/>
          <w:sz w:val="24"/>
          <w:szCs w:val="24"/>
        </w:rPr>
        <w:t>Join us for the first General Meeting of the year, followed by a</w:t>
      </w:r>
      <w:r w:rsidRPr="00702562">
        <w:rPr>
          <w:rFonts w:ascii="Aptos" w:eastAsia="Aptos" w:hAnsi="Aptos" w:cs="Times New Roman"/>
          <w:b/>
          <w:bCs/>
          <w:sz w:val="24"/>
          <w:szCs w:val="24"/>
        </w:rPr>
        <w:t xml:space="preserve"> Raffle, Snacks and Tea</w:t>
      </w:r>
    </w:p>
    <w:p w14:paraId="783D039D" w14:textId="77777777" w:rsidR="00FC1ADB" w:rsidRPr="00702562" w:rsidRDefault="00F24F61" w:rsidP="00357161">
      <w:pPr>
        <w:pBdr>
          <w:top w:val="single" w:sz="4" w:space="1" w:color="auto"/>
          <w:left w:val="single" w:sz="4" w:space="4" w:color="auto"/>
          <w:bottom w:val="single" w:sz="4" w:space="1" w:color="auto"/>
          <w:right w:val="single" w:sz="4" w:space="4" w:color="auto"/>
        </w:pBdr>
        <w:spacing w:line="278" w:lineRule="auto"/>
        <w:jc w:val="both"/>
        <w:rPr>
          <w:rFonts w:ascii="Aptos" w:eastAsia="Aptos" w:hAnsi="Aptos" w:cs="Times New Roman"/>
          <w:sz w:val="24"/>
          <w:szCs w:val="24"/>
        </w:rPr>
      </w:pPr>
      <w:r w:rsidRPr="00702562">
        <w:rPr>
          <w:rFonts w:ascii="Aptos" w:eastAsia="Aptos" w:hAnsi="Aptos" w:cs="Times New Roman"/>
          <w:sz w:val="24"/>
          <w:szCs w:val="24"/>
        </w:rPr>
        <w:t xml:space="preserve">Please bring a plate to share. </w:t>
      </w:r>
    </w:p>
    <w:p w14:paraId="587BC1C2" w14:textId="7AA3C803" w:rsidR="009C0EC9" w:rsidRPr="00702562" w:rsidRDefault="00F24F61" w:rsidP="00357161">
      <w:pPr>
        <w:pBdr>
          <w:top w:val="single" w:sz="4" w:space="1" w:color="auto"/>
          <w:left w:val="single" w:sz="4" w:space="4" w:color="auto"/>
          <w:bottom w:val="single" w:sz="4" w:space="1" w:color="auto"/>
          <w:right w:val="single" w:sz="4" w:space="4" w:color="auto"/>
        </w:pBdr>
        <w:spacing w:line="278" w:lineRule="auto"/>
        <w:jc w:val="both"/>
        <w:rPr>
          <w:rFonts w:ascii="Aptos" w:eastAsia="Aptos" w:hAnsi="Aptos" w:cs="Times New Roman"/>
          <w:sz w:val="24"/>
          <w:szCs w:val="24"/>
        </w:rPr>
      </w:pPr>
      <w:r w:rsidRPr="00702562">
        <w:rPr>
          <w:rFonts w:ascii="Aptos" w:eastAsia="Aptos" w:hAnsi="Aptos" w:cs="Times New Roman"/>
          <w:sz w:val="24"/>
          <w:szCs w:val="24"/>
        </w:rPr>
        <w:t>Everyone is welcome, and we look forward to seeing you there!</w:t>
      </w:r>
    </w:p>
    <w:p w14:paraId="350E8DA0" w14:textId="4C898555" w:rsidR="00BA2C99" w:rsidRPr="00702562" w:rsidRDefault="008B510A" w:rsidP="009C0EC9">
      <w:pPr>
        <w:spacing w:line="278" w:lineRule="auto"/>
        <w:jc w:val="both"/>
        <w:rPr>
          <w:rFonts w:ascii="Aptos" w:eastAsia="Aptos" w:hAnsi="Aptos" w:cs="Times New Roman"/>
          <w:sz w:val="24"/>
          <w:szCs w:val="24"/>
        </w:rPr>
      </w:pPr>
      <w:r w:rsidRPr="00702562">
        <w:rPr>
          <w:rFonts w:ascii="Aptos" w:eastAsia="Aptos" w:hAnsi="Aptos" w:cs="Times New Roman"/>
          <w:b/>
          <w:bCs/>
          <w:i/>
          <w:iCs/>
          <w:sz w:val="24"/>
          <w:szCs w:val="24"/>
        </w:rPr>
        <w:t>NOTE:</w:t>
      </w:r>
      <w:r w:rsidRPr="00702562">
        <w:rPr>
          <w:rFonts w:ascii="Aptos" w:eastAsia="Aptos" w:hAnsi="Aptos" w:cs="Times New Roman"/>
          <w:sz w:val="24"/>
          <w:szCs w:val="24"/>
        </w:rPr>
        <w:t xml:space="preserve"> Minutes of </w:t>
      </w:r>
      <w:r w:rsidR="00BA2C99" w:rsidRPr="00702562">
        <w:rPr>
          <w:rFonts w:ascii="Aptos" w:eastAsia="Aptos" w:hAnsi="Aptos" w:cs="Times New Roman"/>
          <w:sz w:val="24"/>
          <w:szCs w:val="24"/>
        </w:rPr>
        <w:t xml:space="preserve">the </w:t>
      </w:r>
      <w:r w:rsidRPr="00702562">
        <w:rPr>
          <w:rFonts w:ascii="Aptos" w:eastAsia="Aptos" w:hAnsi="Aptos" w:cs="Times New Roman"/>
          <w:sz w:val="24"/>
          <w:szCs w:val="24"/>
        </w:rPr>
        <w:t xml:space="preserve">last GM </w:t>
      </w:r>
      <w:r w:rsidR="00905E8A">
        <w:rPr>
          <w:rFonts w:ascii="Aptos" w:eastAsia="Aptos" w:hAnsi="Aptos" w:cs="Times New Roman"/>
          <w:sz w:val="24"/>
          <w:szCs w:val="24"/>
        </w:rPr>
        <w:t>of</w:t>
      </w:r>
      <w:r w:rsidRPr="00702562">
        <w:rPr>
          <w:rFonts w:ascii="Aptos" w:eastAsia="Aptos" w:hAnsi="Aptos" w:cs="Times New Roman"/>
          <w:sz w:val="24"/>
          <w:szCs w:val="24"/>
        </w:rPr>
        <w:t xml:space="preserve"> December 2025 are </w:t>
      </w:r>
      <w:r w:rsidR="00BA2C99" w:rsidRPr="00702562">
        <w:rPr>
          <w:rFonts w:ascii="Aptos" w:eastAsia="Aptos" w:hAnsi="Aptos" w:cs="Times New Roman"/>
          <w:sz w:val="24"/>
          <w:szCs w:val="24"/>
        </w:rPr>
        <w:t xml:space="preserve">displayed </w:t>
      </w:r>
      <w:r w:rsidR="009F37EA" w:rsidRPr="00702562">
        <w:rPr>
          <w:rFonts w:ascii="Aptos" w:eastAsia="Aptos" w:hAnsi="Aptos" w:cs="Times New Roman"/>
          <w:sz w:val="24"/>
          <w:szCs w:val="24"/>
        </w:rPr>
        <w:t xml:space="preserve">on the </w:t>
      </w:r>
      <w:r w:rsidRPr="00702562">
        <w:rPr>
          <w:rFonts w:ascii="Aptos" w:eastAsia="Aptos" w:hAnsi="Aptos" w:cs="Times New Roman"/>
          <w:sz w:val="24"/>
          <w:szCs w:val="24"/>
        </w:rPr>
        <w:t xml:space="preserve"> Club Room</w:t>
      </w:r>
      <w:r w:rsidR="009F37EA" w:rsidRPr="00702562">
        <w:rPr>
          <w:rFonts w:ascii="Aptos" w:eastAsia="Aptos" w:hAnsi="Aptos" w:cs="Times New Roman"/>
          <w:sz w:val="24"/>
          <w:szCs w:val="24"/>
        </w:rPr>
        <w:t>s Notice Board</w:t>
      </w:r>
      <w:r w:rsidRPr="00702562">
        <w:rPr>
          <w:rFonts w:ascii="Aptos" w:eastAsia="Aptos" w:hAnsi="Aptos" w:cs="Times New Roman"/>
          <w:sz w:val="24"/>
          <w:szCs w:val="24"/>
        </w:rPr>
        <w:t xml:space="preserve"> and</w:t>
      </w:r>
      <w:r w:rsidR="009F37EA" w:rsidRPr="00702562">
        <w:rPr>
          <w:rFonts w:ascii="Aptos" w:eastAsia="Aptos" w:hAnsi="Aptos" w:cs="Times New Roman"/>
          <w:sz w:val="24"/>
          <w:szCs w:val="24"/>
        </w:rPr>
        <w:t xml:space="preserve"> are </w:t>
      </w:r>
      <w:r w:rsidRPr="00702562">
        <w:rPr>
          <w:rFonts w:ascii="Aptos" w:eastAsia="Aptos" w:hAnsi="Aptos" w:cs="Times New Roman"/>
          <w:sz w:val="24"/>
          <w:szCs w:val="24"/>
        </w:rPr>
        <w:t xml:space="preserve"> also accessible on </w:t>
      </w:r>
      <w:r w:rsidR="009F37EA" w:rsidRPr="00702562">
        <w:rPr>
          <w:rFonts w:ascii="Aptos" w:eastAsia="Aptos" w:hAnsi="Aptos" w:cs="Times New Roman"/>
          <w:sz w:val="24"/>
          <w:szCs w:val="24"/>
        </w:rPr>
        <w:t>our</w:t>
      </w:r>
      <w:r w:rsidRPr="00702562">
        <w:rPr>
          <w:rFonts w:ascii="Aptos" w:eastAsia="Aptos" w:hAnsi="Aptos" w:cs="Times New Roman"/>
          <w:sz w:val="24"/>
          <w:szCs w:val="24"/>
        </w:rPr>
        <w:t xml:space="preserve"> </w:t>
      </w:r>
      <w:r w:rsidR="002924A9" w:rsidRPr="00702562">
        <w:rPr>
          <w:rFonts w:ascii="Aptos" w:eastAsia="Aptos" w:hAnsi="Aptos" w:cs="Times New Roman"/>
          <w:sz w:val="24"/>
          <w:szCs w:val="24"/>
        </w:rPr>
        <w:t>website</w:t>
      </w:r>
      <w:r w:rsidR="00AF3AA4" w:rsidRPr="00702562">
        <w:rPr>
          <w:rFonts w:ascii="Aptos" w:eastAsia="Aptos" w:hAnsi="Aptos" w:cs="Times New Roman"/>
          <w:sz w:val="24"/>
          <w:szCs w:val="24"/>
        </w:rPr>
        <w:t xml:space="preserve"> </w:t>
      </w:r>
      <w:hyperlink r:id="rId6" w:history="1">
        <w:r w:rsidR="00BA2C99" w:rsidRPr="00702562">
          <w:rPr>
            <w:rStyle w:val="Hyperlink"/>
            <w:rFonts w:ascii="Aptos" w:eastAsia="Aptos" w:hAnsi="Aptos" w:cs="Times New Roman"/>
            <w:sz w:val="24"/>
            <w:szCs w:val="24"/>
          </w:rPr>
          <w:t>https://www.schvc.com.au/</w:t>
        </w:r>
      </w:hyperlink>
    </w:p>
    <w:p w14:paraId="3E77D185" w14:textId="07AAC1E3" w:rsidR="00F24F61" w:rsidRPr="00702562" w:rsidRDefault="00AA087C" w:rsidP="006B0C5C">
      <w:pPr>
        <w:pStyle w:val="Heading2"/>
        <w:rPr>
          <w:rFonts w:eastAsia="Aptos"/>
          <w:b/>
          <w:bCs/>
        </w:rPr>
        <w:sectPr w:rsidR="00F24F61" w:rsidRPr="00702562" w:rsidSect="00364DA3">
          <w:footerReference w:type="default" r:id="rId7"/>
          <w:headerReference w:type="first" r:id="rId8"/>
          <w:footerReference w:type="first" r:id="rId9"/>
          <w:pgSz w:w="11906" w:h="16838"/>
          <w:pgMar w:top="720" w:right="720" w:bottom="720" w:left="720" w:header="708" w:footer="708" w:gutter="0"/>
          <w:cols w:space="708"/>
          <w:titlePg/>
          <w:docGrid w:linePitch="360"/>
        </w:sectPr>
      </w:pPr>
      <w:r w:rsidRPr="00702562">
        <w:rPr>
          <w:rFonts w:eastAsia="Aptos"/>
          <w:b/>
          <w:bCs/>
        </w:rPr>
        <w:t xml:space="preserve">Membership </w:t>
      </w:r>
    </w:p>
    <w:p w14:paraId="04944D22" w14:textId="1A98A743" w:rsidR="00971DBE" w:rsidRPr="00BF15DE" w:rsidRDefault="00CA7A34">
      <w:pPr>
        <w:rPr>
          <w:b/>
          <w:bCs/>
          <w:color w:val="E97132" w:themeColor="accent2"/>
          <w:sz w:val="32"/>
          <w:szCs w:val="32"/>
        </w:rPr>
      </w:pPr>
      <w:r w:rsidRPr="00BF15DE">
        <w:rPr>
          <w:b/>
          <w:bCs/>
          <w:color w:val="E97132" w:themeColor="accent2"/>
          <w:sz w:val="32"/>
          <w:szCs w:val="32"/>
        </w:rPr>
        <w:t>Do not</w:t>
      </w:r>
      <w:r w:rsidR="00BD3078" w:rsidRPr="00BF15DE">
        <w:rPr>
          <w:b/>
          <w:bCs/>
          <w:color w:val="E97132" w:themeColor="accent2"/>
          <w:sz w:val="32"/>
          <w:szCs w:val="32"/>
        </w:rPr>
        <w:t xml:space="preserve"> forget to renew your</w:t>
      </w:r>
      <w:r w:rsidR="00B35250" w:rsidRPr="00BF15DE">
        <w:rPr>
          <w:b/>
          <w:bCs/>
          <w:color w:val="E97132" w:themeColor="accent2"/>
          <w:sz w:val="32"/>
          <w:szCs w:val="32"/>
        </w:rPr>
        <w:t xml:space="preserve"> </w:t>
      </w:r>
      <w:r w:rsidR="00BD3078" w:rsidRPr="00BF15DE">
        <w:rPr>
          <w:b/>
          <w:bCs/>
          <w:color w:val="E97132" w:themeColor="accent2"/>
          <w:sz w:val="32"/>
          <w:szCs w:val="32"/>
        </w:rPr>
        <w:t xml:space="preserve">membership before the end of </w:t>
      </w:r>
      <w:r w:rsidR="00B35250" w:rsidRPr="00BF15DE">
        <w:rPr>
          <w:b/>
          <w:bCs/>
          <w:color w:val="E97132" w:themeColor="accent2"/>
          <w:sz w:val="32"/>
          <w:szCs w:val="32"/>
        </w:rPr>
        <w:t>January</w:t>
      </w:r>
      <w:r w:rsidR="00DB3FA3" w:rsidRPr="00BF15DE">
        <w:rPr>
          <w:b/>
          <w:bCs/>
          <w:color w:val="E97132" w:themeColor="accent2"/>
          <w:sz w:val="32"/>
          <w:szCs w:val="32"/>
        </w:rPr>
        <w:t>!</w:t>
      </w:r>
      <w:r w:rsidR="00804D8D" w:rsidRPr="00BF15DE">
        <w:rPr>
          <w:b/>
          <w:bCs/>
          <w:color w:val="E97132" w:themeColor="accent2"/>
          <w:sz w:val="32"/>
          <w:szCs w:val="32"/>
        </w:rPr>
        <w:t xml:space="preserve"> </w:t>
      </w:r>
    </w:p>
    <w:p w14:paraId="5D697F64" w14:textId="7876CE87" w:rsidR="00971DBE" w:rsidRPr="00BF15DE" w:rsidRDefault="00804D8D">
      <w:pPr>
        <w:rPr>
          <w:b/>
          <w:bCs/>
          <w:color w:val="E97132" w:themeColor="accent2"/>
          <w:sz w:val="32"/>
          <w:szCs w:val="32"/>
        </w:rPr>
      </w:pPr>
      <w:r w:rsidRPr="00BF15DE">
        <w:rPr>
          <w:b/>
          <w:bCs/>
          <w:color w:val="E97132" w:themeColor="accent2"/>
          <w:sz w:val="32"/>
          <w:szCs w:val="32"/>
        </w:rPr>
        <w:t xml:space="preserve">Your car rego </w:t>
      </w:r>
      <w:r w:rsidR="00844C25" w:rsidRPr="00BF15DE">
        <w:rPr>
          <w:b/>
          <w:bCs/>
          <w:color w:val="E97132" w:themeColor="accent2"/>
          <w:sz w:val="32"/>
          <w:szCs w:val="32"/>
        </w:rPr>
        <w:t xml:space="preserve">and insurance </w:t>
      </w:r>
      <w:r w:rsidRPr="00BF15DE">
        <w:rPr>
          <w:b/>
          <w:bCs/>
          <w:color w:val="E97132" w:themeColor="accent2"/>
          <w:sz w:val="32"/>
          <w:szCs w:val="32"/>
        </w:rPr>
        <w:t xml:space="preserve">will have lapsed </w:t>
      </w:r>
      <w:r w:rsidR="00BF15DE">
        <w:rPr>
          <w:b/>
          <w:bCs/>
          <w:color w:val="E97132" w:themeColor="accent2"/>
          <w:sz w:val="32"/>
          <w:szCs w:val="32"/>
        </w:rPr>
        <w:t>by 1</w:t>
      </w:r>
      <w:r w:rsidR="00BF15DE" w:rsidRPr="00BF15DE">
        <w:rPr>
          <w:b/>
          <w:bCs/>
          <w:color w:val="E97132" w:themeColor="accent2"/>
          <w:sz w:val="32"/>
          <w:szCs w:val="32"/>
          <w:vertAlign w:val="superscript"/>
        </w:rPr>
        <w:t>st</w:t>
      </w:r>
      <w:r w:rsidR="00BF15DE">
        <w:rPr>
          <w:b/>
          <w:bCs/>
          <w:color w:val="E97132" w:themeColor="accent2"/>
          <w:sz w:val="32"/>
          <w:szCs w:val="32"/>
        </w:rPr>
        <w:t xml:space="preserve"> February should you </w:t>
      </w:r>
      <w:r w:rsidR="00D424FF">
        <w:rPr>
          <w:b/>
          <w:bCs/>
          <w:color w:val="E97132" w:themeColor="accent2"/>
          <w:sz w:val="32"/>
          <w:szCs w:val="32"/>
        </w:rPr>
        <w:t>not renew your membership!</w:t>
      </w:r>
      <w:r w:rsidR="00BF15DE">
        <w:rPr>
          <w:b/>
          <w:bCs/>
          <w:color w:val="E97132" w:themeColor="accent2"/>
          <w:sz w:val="32"/>
          <w:szCs w:val="32"/>
        </w:rPr>
        <w:t xml:space="preserve"> </w:t>
      </w:r>
    </w:p>
    <w:p w14:paraId="2E4BFFD2" w14:textId="2A9AB0A8" w:rsidR="00955D9F" w:rsidRPr="00702562" w:rsidRDefault="00955D9F" w:rsidP="00955D9F">
      <w:pPr>
        <w:pStyle w:val="Heading2"/>
        <w:rPr>
          <w:b/>
          <w:bCs/>
        </w:rPr>
      </w:pPr>
      <w:r w:rsidRPr="00702562">
        <w:rPr>
          <w:b/>
          <w:bCs/>
        </w:rPr>
        <w:t>Membership Cards</w:t>
      </w:r>
    </w:p>
    <w:p w14:paraId="1BE3E576" w14:textId="75E19781" w:rsidR="00185B3F" w:rsidRPr="00702562" w:rsidRDefault="00185B3F" w:rsidP="00955D9F">
      <w:pPr>
        <w:pStyle w:val="xmsonormal"/>
        <w:shd w:val="clear" w:color="auto" w:fill="FFFFFF"/>
        <w:spacing w:before="0" w:beforeAutospacing="0" w:after="0" w:afterAutospacing="0"/>
        <w:rPr>
          <w:rFonts w:ascii="Aptos" w:hAnsi="Aptos"/>
          <w:color w:val="242424"/>
          <w:bdr w:val="none" w:sz="0" w:space="0" w:color="auto" w:frame="1"/>
        </w:rPr>
      </w:pPr>
      <w:r w:rsidRPr="00702562">
        <w:rPr>
          <w:rFonts w:ascii="Aptos" w:hAnsi="Aptos"/>
          <w:color w:val="242424"/>
          <w:bdr w:val="none" w:sz="0" w:space="0" w:color="auto" w:frame="1"/>
        </w:rPr>
        <w:t xml:space="preserve">Due to the cost and past </w:t>
      </w:r>
      <w:r w:rsidR="00525F86" w:rsidRPr="00702562">
        <w:rPr>
          <w:rFonts w:ascii="Aptos" w:hAnsi="Aptos"/>
          <w:color w:val="242424"/>
          <w:bdr w:val="none" w:sz="0" w:space="0" w:color="auto" w:frame="1"/>
        </w:rPr>
        <w:t>waste</w:t>
      </w:r>
      <w:r w:rsidRPr="00702562">
        <w:rPr>
          <w:rFonts w:ascii="Aptos" w:hAnsi="Aptos"/>
          <w:color w:val="242424"/>
          <w:bdr w:val="none" w:sz="0" w:space="0" w:color="auto" w:frame="1"/>
        </w:rPr>
        <w:t xml:space="preserve"> of uncollected 2023/2024 cards</w:t>
      </w:r>
      <w:r w:rsidRPr="00702562">
        <w:rPr>
          <w:rFonts w:ascii="Aptos" w:hAnsi="Aptos"/>
          <w:color w:val="242424"/>
        </w:rPr>
        <w:t xml:space="preserve">, </w:t>
      </w:r>
      <w:r w:rsidRPr="00702562">
        <w:rPr>
          <w:rFonts w:ascii="Aptos" w:hAnsi="Aptos"/>
          <w:color w:val="242424"/>
          <w:bdr w:val="none" w:sz="0" w:space="0" w:color="auto" w:frame="1"/>
        </w:rPr>
        <w:t>w</w:t>
      </w:r>
      <w:r w:rsidR="00955D9F" w:rsidRPr="00702562">
        <w:rPr>
          <w:rFonts w:ascii="Aptos" w:hAnsi="Aptos"/>
          <w:color w:val="242424"/>
          <w:bdr w:val="none" w:sz="0" w:space="0" w:color="auto" w:frame="1"/>
        </w:rPr>
        <w:t>e will only be printing 2025 Club membership cards for those that requ</w:t>
      </w:r>
      <w:r w:rsidR="00971DBE" w:rsidRPr="00702562">
        <w:rPr>
          <w:rFonts w:ascii="Aptos" w:hAnsi="Aptos"/>
          <w:color w:val="242424"/>
          <w:bdr w:val="none" w:sz="0" w:space="0" w:color="auto" w:frame="1"/>
        </w:rPr>
        <w:t>est</w:t>
      </w:r>
      <w:r w:rsidR="00955D9F" w:rsidRPr="00702562">
        <w:rPr>
          <w:rFonts w:ascii="Aptos" w:hAnsi="Aptos"/>
          <w:color w:val="242424"/>
          <w:bdr w:val="none" w:sz="0" w:space="0" w:color="auto" w:frame="1"/>
        </w:rPr>
        <w:t xml:space="preserve"> them</w:t>
      </w:r>
      <w:r w:rsidRPr="00702562">
        <w:rPr>
          <w:rFonts w:ascii="Aptos" w:hAnsi="Aptos"/>
          <w:color w:val="242424"/>
          <w:bdr w:val="none" w:sz="0" w:space="0" w:color="auto" w:frame="1"/>
        </w:rPr>
        <w:t>.</w:t>
      </w:r>
      <w:r w:rsidR="00955D9F" w:rsidRPr="00702562">
        <w:rPr>
          <w:rFonts w:ascii="Aptos" w:hAnsi="Aptos"/>
          <w:color w:val="242424"/>
          <w:bdr w:val="none" w:sz="0" w:space="0" w:color="auto" w:frame="1"/>
        </w:rPr>
        <w:t xml:space="preserve"> </w:t>
      </w:r>
    </w:p>
    <w:p w14:paraId="2DDE3B95" w14:textId="136B713D" w:rsidR="00955D9F" w:rsidRPr="00702562" w:rsidRDefault="00955D9F" w:rsidP="00955D9F">
      <w:pPr>
        <w:pStyle w:val="xmsonormal"/>
        <w:shd w:val="clear" w:color="auto" w:fill="FFFFFF"/>
        <w:spacing w:before="0" w:beforeAutospacing="0" w:after="0" w:afterAutospacing="0"/>
        <w:rPr>
          <w:rFonts w:ascii="Aptos" w:hAnsi="Aptos"/>
          <w:color w:val="242424"/>
        </w:rPr>
      </w:pPr>
      <w:r w:rsidRPr="00702562">
        <w:rPr>
          <w:rFonts w:ascii="Aptos" w:hAnsi="Aptos"/>
          <w:color w:val="242424"/>
          <w:bdr w:val="none" w:sz="0" w:space="0" w:color="auto" w:frame="1"/>
        </w:rPr>
        <w:t xml:space="preserve">Please advise by email to </w:t>
      </w:r>
      <w:hyperlink r:id="rId10" w:history="1">
        <w:r w:rsidRPr="00702562">
          <w:rPr>
            <w:rStyle w:val="Hyperlink"/>
            <w:rFonts w:ascii="Aptos" w:hAnsi="Aptos"/>
            <w:bdr w:val="none" w:sz="0" w:space="0" w:color="auto" w:frame="1"/>
          </w:rPr>
          <w:t>info@schvc.com.au</w:t>
        </w:r>
      </w:hyperlink>
      <w:r w:rsidRPr="00702562">
        <w:rPr>
          <w:rFonts w:ascii="Aptos" w:hAnsi="Aptos"/>
          <w:color w:val="242424"/>
          <w:bdr w:val="none" w:sz="0" w:space="0" w:color="auto" w:frame="1"/>
        </w:rPr>
        <w:t xml:space="preserve"> if you require.</w:t>
      </w:r>
    </w:p>
    <w:p w14:paraId="41A08225" w14:textId="77777777" w:rsidR="00955D9F" w:rsidRPr="00702562" w:rsidRDefault="00955D9F" w:rsidP="00955D9F">
      <w:pPr>
        <w:pStyle w:val="xmsonormal"/>
        <w:shd w:val="clear" w:color="auto" w:fill="FFFFFF"/>
        <w:spacing w:before="0" w:beforeAutospacing="0" w:after="0" w:afterAutospacing="0"/>
        <w:rPr>
          <w:rFonts w:ascii="Aptos" w:hAnsi="Aptos"/>
          <w:color w:val="242424"/>
        </w:rPr>
      </w:pPr>
      <w:r w:rsidRPr="00702562">
        <w:rPr>
          <w:rFonts w:ascii="Aptos" w:hAnsi="Aptos"/>
          <w:color w:val="242424"/>
          <w:bdr w:val="none" w:sz="0" w:space="0" w:color="auto" w:frame="1"/>
        </w:rPr>
        <w:t> </w:t>
      </w:r>
    </w:p>
    <w:p w14:paraId="55CC7F8E" w14:textId="533A9A63" w:rsidR="00DE7632" w:rsidRDefault="00525F86" w:rsidP="00BC3616">
      <w:pPr>
        <w:pStyle w:val="xmsonormal"/>
        <w:shd w:val="clear" w:color="auto" w:fill="FFFFFF"/>
        <w:spacing w:before="0" w:beforeAutospacing="0" w:after="0" w:afterAutospacing="0"/>
        <w:rPr>
          <w:rFonts w:ascii="Aptos" w:hAnsi="Aptos"/>
          <w:color w:val="242424"/>
          <w:bdr w:val="none" w:sz="0" w:space="0" w:color="auto" w:frame="1"/>
        </w:rPr>
      </w:pPr>
      <w:r w:rsidRPr="00702562">
        <w:rPr>
          <w:rFonts w:ascii="Aptos" w:hAnsi="Aptos"/>
          <w:color w:val="242424"/>
          <w:bdr w:val="none" w:sz="0" w:space="0" w:color="auto" w:frame="1"/>
        </w:rPr>
        <w:t>Alternatively,</w:t>
      </w:r>
      <w:r w:rsidR="00194A9A" w:rsidRPr="00702562">
        <w:rPr>
          <w:rFonts w:ascii="Aptos" w:hAnsi="Aptos"/>
          <w:color w:val="242424"/>
          <w:bdr w:val="none" w:sz="0" w:space="0" w:color="auto" w:frame="1"/>
        </w:rPr>
        <w:t xml:space="preserve"> y</w:t>
      </w:r>
      <w:r w:rsidR="00955D9F" w:rsidRPr="00702562">
        <w:rPr>
          <w:rFonts w:ascii="Aptos" w:hAnsi="Aptos"/>
          <w:color w:val="242424"/>
          <w:bdr w:val="none" w:sz="0" w:space="0" w:color="auto" w:frame="1"/>
        </w:rPr>
        <w:t>ou can also advise</w:t>
      </w:r>
      <w:r w:rsidR="00194A9A" w:rsidRPr="00702562">
        <w:rPr>
          <w:rFonts w:ascii="Aptos" w:hAnsi="Aptos"/>
          <w:color w:val="242424"/>
          <w:bdr w:val="none" w:sz="0" w:space="0" w:color="auto" w:frame="1"/>
        </w:rPr>
        <w:t xml:space="preserve"> the Secretary </w:t>
      </w:r>
      <w:r w:rsidR="00955D9F" w:rsidRPr="00702562">
        <w:rPr>
          <w:rFonts w:ascii="Aptos" w:hAnsi="Aptos"/>
          <w:color w:val="242424"/>
          <w:bdr w:val="none" w:sz="0" w:space="0" w:color="auto" w:frame="1"/>
        </w:rPr>
        <w:t>at the Feb</w:t>
      </w:r>
      <w:r w:rsidR="0085347C" w:rsidRPr="00702562">
        <w:rPr>
          <w:rFonts w:ascii="Aptos" w:hAnsi="Aptos"/>
          <w:color w:val="242424"/>
          <w:bdr w:val="none" w:sz="0" w:space="0" w:color="auto" w:frame="1"/>
        </w:rPr>
        <w:t>ruary</w:t>
      </w:r>
      <w:r w:rsidR="00FB0BE7" w:rsidRPr="00702562">
        <w:rPr>
          <w:rFonts w:ascii="Aptos" w:hAnsi="Aptos"/>
          <w:color w:val="242424"/>
          <w:bdr w:val="none" w:sz="0" w:space="0" w:color="auto" w:frame="1"/>
        </w:rPr>
        <w:t xml:space="preserve"> 6</w:t>
      </w:r>
      <w:r w:rsidR="00814AD1" w:rsidRPr="00702562">
        <w:rPr>
          <w:rFonts w:ascii="Aptos" w:hAnsi="Aptos"/>
          <w:color w:val="242424"/>
          <w:bdr w:val="none" w:sz="0" w:space="0" w:color="auto" w:frame="1"/>
          <w:vertAlign w:val="superscript"/>
        </w:rPr>
        <w:t>th</w:t>
      </w:r>
      <w:r w:rsidR="00814AD1" w:rsidRPr="00702562">
        <w:rPr>
          <w:rFonts w:ascii="Aptos" w:hAnsi="Aptos"/>
          <w:color w:val="242424"/>
          <w:bdr w:val="none" w:sz="0" w:space="0" w:color="auto" w:frame="1"/>
        </w:rPr>
        <w:t xml:space="preserve"> club</w:t>
      </w:r>
      <w:r w:rsidR="00955D9F" w:rsidRPr="00702562">
        <w:rPr>
          <w:rFonts w:ascii="Aptos" w:hAnsi="Aptos"/>
          <w:color w:val="242424"/>
          <w:bdr w:val="none" w:sz="0" w:space="0" w:color="auto" w:frame="1"/>
        </w:rPr>
        <w:t xml:space="preserve"> meeting or </w:t>
      </w:r>
      <w:r w:rsidR="00FB0BE7" w:rsidRPr="00702562">
        <w:rPr>
          <w:rFonts w:ascii="Aptos" w:hAnsi="Aptos"/>
          <w:color w:val="242424"/>
          <w:bdr w:val="none" w:sz="0" w:space="0" w:color="auto" w:frame="1"/>
        </w:rPr>
        <w:t xml:space="preserve">the </w:t>
      </w:r>
      <w:r w:rsidRPr="00702562">
        <w:rPr>
          <w:rFonts w:ascii="Aptos" w:hAnsi="Aptos"/>
          <w:color w:val="242424"/>
          <w:bdr w:val="none" w:sz="0" w:space="0" w:color="auto" w:frame="1"/>
        </w:rPr>
        <w:t>W</w:t>
      </w:r>
      <w:r w:rsidR="00955D9F" w:rsidRPr="00702562">
        <w:rPr>
          <w:rFonts w:ascii="Aptos" w:hAnsi="Aptos"/>
          <w:color w:val="242424"/>
          <w:bdr w:val="none" w:sz="0" w:space="0" w:color="auto" w:frame="1"/>
        </w:rPr>
        <w:t xml:space="preserve">orking </w:t>
      </w:r>
      <w:r w:rsidRPr="00702562">
        <w:rPr>
          <w:rFonts w:ascii="Aptos" w:hAnsi="Aptos"/>
          <w:color w:val="242424"/>
          <w:bdr w:val="none" w:sz="0" w:space="0" w:color="auto" w:frame="1"/>
        </w:rPr>
        <w:t>B</w:t>
      </w:r>
      <w:r w:rsidR="00955D9F" w:rsidRPr="00702562">
        <w:rPr>
          <w:rFonts w:ascii="Aptos" w:hAnsi="Aptos"/>
          <w:color w:val="242424"/>
          <w:bdr w:val="none" w:sz="0" w:space="0" w:color="auto" w:frame="1"/>
        </w:rPr>
        <w:t>ee</w:t>
      </w:r>
      <w:r w:rsidR="00FB0BE7" w:rsidRPr="00702562">
        <w:rPr>
          <w:rFonts w:ascii="Aptos" w:hAnsi="Aptos"/>
          <w:color w:val="242424"/>
          <w:bdr w:val="none" w:sz="0" w:space="0" w:color="auto" w:frame="1"/>
        </w:rPr>
        <w:t xml:space="preserve"> on the 8</w:t>
      </w:r>
      <w:r w:rsidR="00FB0BE7" w:rsidRPr="00702562">
        <w:rPr>
          <w:rFonts w:ascii="Aptos" w:hAnsi="Aptos"/>
          <w:color w:val="242424"/>
          <w:bdr w:val="none" w:sz="0" w:space="0" w:color="auto" w:frame="1"/>
          <w:vertAlign w:val="superscript"/>
        </w:rPr>
        <w:t>th</w:t>
      </w:r>
      <w:r w:rsidR="00194A9A" w:rsidRPr="00702562">
        <w:rPr>
          <w:rFonts w:ascii="Aptos" w:hAnsi="Aptos"/>
          <w:color w:val="242424"/>
          <w:bdr w:val="none" w:sz="0" w:space="0" w:color="auto" w:frame="1"/>
        </w:rPr>
        <w:t xml:space="preserve">. </w:t>
      </w:r>
      <w:r w:rsidRPr="00702562">
        <w:rPr>
          <w:rFonts w:ascii="Aptos" w:hAnsi="Aptos"/>
          <w:color w:val="242424"/>
          <w:bdr w:val="none" w:sz="0" w:space="0" w:color="auto" w:frame="1"/>
        </w:rPr>
        <w:t>The cutoff</w:t>
      </w:r>
      <w:r w:rsidR="00955D9F" w:rsidRPr="00702562">
        <w:rPr>
          <w:rFonts w:ascii="Aptos" w:hAnsi="Aptos"/>
          <w:color w:val="242424"/>
          <w:bdr w:val="none" w:sz="0" w:space="0" w:color="auto" w:frame="1"/>
        </w:rPr>
        <w:t xml:space="preserve"> date </w:t>
      </w:r>
      <w:r w:rsidR="00FB0BE7" w:rsidRPr="00702562">
        <w:rPr>
          <w:rFonts w:ascii="Aptos" w:hAnsi="Aptos"/>
          <w:color w:val="242424"/>
          <w:bdr w:val="none" w:sz="0" w:space="0" w:color="auto" w:frame="1"/>
        </w:rPr>
        <w:t xml:space="preserve">will </w:t>
      </w:r>
      <w:r w:rsidR="00814AD1" w:rsidRPr="00702562">
        <w:rPr>
          <w:rFonts w:ascii="Aptos" w:hAnsi="Aptos"/>
          <w:color w:val="242424"/>
          <w:bdr w:val="none" w:sz="0" w:space="0" w:color="auto" w:frame="1"/>
        </w:rPr>
        <w:t xml:space="preserve">be </w:t>
      </w:r>
      <w:r w:rsidR="00160A98" w:rsidRPr="00702562">
        <w:rPr>
          <w:rFonts w:ascii="Aptos" w:hAnsi="Aptos"/>
          <w:color w:val="242424"/>
          <w:bdr w:val="none" w:sz="0" w:space="0" w:color="auto" w:frame="1"/>
        </w:rPr>
        <w:t xml:space="preserve">Wednesday </w:t>
      </w:r>
      <w:r w:rsidR="00955D9F" w:rsidRPr="00702562">
        <w:rPr>
          <w:rFonts w:ascii="Aptos" w:hAnsi="Aptos"/>
          <w:color w:val="242424"/>
          <w:bdr w:val="none" w:sz="0" w:space="0" w:color="auto" w:frame="1"/>
        </w:rPr>
        <w:t xml:space="preserve">the </w:t>
      </w:r>
      <w:r w:rsidR="002924A9" w:rsidRPr="00702562">
        <w:rPr>
          <w:rFonts w:ascii="Aptos" w:hAnsi="Aptos"/>
          <w:color w:val="242424"/>
          <w:bdr w:val="none" w:sz="0" w:space="0" w:color="auto" w:frame="1"/>
        </w:rPr>
        <w:t>10</w:t>
      </w:r>
      <w:r w:rsidR="002924A9" w:rsidRPr="00702562">
        <w:rPr>
          <w:rFonts w:ascii="Aptos" w:hAnsi="Aptos"/>
          <w:color w:val="242424"/>
          <w:bdr w:val="none" w:sz="0" w:space="0" w:color="auto" w:frame="1"/>
          <w:vertAlign w:val="superscript"/>
        </w:rPr>
        <w:t xml:space="preserve">th </w:t>
      </w:r>
      <w:r w:rsidR="0092294E" w:rsidRPr="00702562">
        <w:rPr>
          <w:rFonts w:ascii="Aptos" w:hAnsi="Aptos"/>
          <w:color w:val="242424"/>
          <w:bdr w:val="none" w:sz="0" w:space="0" w:color="auto" w:frame="1"/>
        </w:rPr>
        <w:t xml:space="preserve">of </w:t>
      </w:r>
      <w:r w:rsidR="00955D9F" w:rsidRPr="00702562">
        <w:rPr>
          <w:rFonts w:ascii="Aptos" w:hAnsi="Aptos"/>
          <w:color w:val="242424"/>
          <w:bdr w:val="none" w:sz="0" w:space="0" w:color="auto" w:frame="1"/>
        </w:rPr>
        <w:t>Feb</w:t>
      </w:r>
      <w:r w:rsidR="0092294E" w:rsidRPr="00702562">
        <w:rPr>
          <w:rFonts w:ascii="Aptos" w:hAnsi="Aptos"/>
          <w:color w:val="242424"/>
          <w:bdr w:val="none" w:sz="0" w:space="0" w:color="auto" w:frame="1"/>
        </w:rPr>
        <w:t>ruary</w:t>
      </w:r>
      <w:r w:rsidR="00955D9F" w:rsidRPr="00702562">
        <w:rPr>
          <w:rFonts w:ascii="Aptos" w:hAnsi="Aptos"/>
          <w:color w:val="242424"/>
          <w:bdr w:val="none" w:sz="0" w:space="0" w:color="auto" w:frame="1"/>
        </w:rPr>
        <w:t xml:space="preserve">. </w:t>
      </w:r>
      <w:r w:rsidR="00CA7A34" w:rsidRPr="00702562">
        <w:rPr>
          <w:rFonts w:ascii="Aptos" w:hAnsi="Aptos"/>
          <w:color w:val="242424"/>
          <w:bdr w:val="none" w:sz="0" w:space="0" w:color="auto" w:frame="1"/>
        </w:rPr>
        <w:t>We will</w:t>
      </w:r>
      <w:r w:rsidR="00702562" w:rsidRPr="00702562">
        <w:rPr>
          <w:rFonts w:ascii="Aptos" w:hAnsi="Aptos"/>
          <w:color w:val="242424"/>
          <w:bdr w:val="none" w:sz="0" w:space="0" w:color="auto" w:frame="1"/>
        </w:rPr>
        <w:t xml:space="preserve"> endeavour to get the </w:t>
      </w:r>
      <w:r w:rsidR="00955D9F" w:rsidRPr="00702562">
        <w:rPr>
          <w:rFonts w:ascii="Aptos" w:hAnsi="Aptos"/>
          <w:color w:val="242424"/>
          <w:bdr w:val="none" w:sz="0" w:space="0" w:color="auto" w:frame="1"/>
        </w:rPr>
        <w:t xml:space="preserve">Cards available at </w:t>
      </w:r>
      <w:r w:rsidR="0092294E" w:rsidRPr="00702562">
        <w:rPr>
          <w:rFonts w:ascii="Aptos" w:hAnsi="Aptos"/>
          <w:color w:val="242424"/>
          <w:bdr w:val="none" w:sz="0" w:space="0" w:color="auto" w:frame="1"/>
        </w:rPr>
        <w:t xml:space="preserve">the </w:t>
      </w:r>
      <w:r w:rsidR="00955D9F" w:rsidRPr="00702562">
        <w:rPr>
          <w:rFonts w:ascii="Aptos" w:hAnsi="Aptos"/>
          <w:color w:val="242424"/>
          <w:bdr w:val="none" w:sz="0" w:space="0" w:color="auto" w:frame="1"/>
        </w:rPr>
        <w:t>March</w:t>
      </w:r>
      <w:r w:rsidR="000E65C4" w:rsidRPr="00702562">
        <w:rPr>
          <w:rFonts w:ascii="Aptos" w:hAnsi="Aptos"/>
          <w:color w:val="242424"/>
          <w:bdr w:val="none" w:sz="0" w:space="0" w:color="auto" w:frame="1"/>
        </w:rPr>
        <w:t xml:space="preserve"> 6</w:t>
      </w:r>
      <w:r w:rsidR="000E65C4" w:rsidRPr="00702562">
        <w:rPr>
          <w:rFonts w:ascii="Aptos" w:hAnsi="Aptos"/>
          <w:color w:val="242424"/>
          <w:bdr w:val="none" w:sz="0" w:space="0" w:color="auto" w:frame="1"/>
          <w:vertAlign w:val="superscript"/>
        </w:rPr>
        <w:t>th</w:t>
      </w:r>
      <w:r w:rsidR="000E65C4" w:rsidRPr="00702562">
        <w:rPr>
          <w:rFonts w:ascii="Aptos" w:hAnsi="Aptos"/>
          <w:color w:val="242424"/>
          <w:bdr w:val="none" w:sz="0" w:space="0" w:color="auto" w:frame="1"/>
        </w:rPr>
        <w:t xml:space="preserve"> </w:t>
      </w:r>
      <w:r w:rsidR="00955D9F" w:rsidRPr="00702562">
        <w:rPr>
          <w:rFonts w:ascii="Aptos" w:hAnsi="Aptos"/>
          <w:color w:val="242424"/>
          <w:bdr w:val="none" w:sz="0" w:space="0" w:color="auto" w:frame="1"/>
        </w:rPr>
        <w:t>General Meeting</w:t>
      </w:r>
      <w:r w:rsidR="00194A9A" w:rsidRPr="00702562">
        <w:rPr>
          <w:rFonts w:ascii="Aptos" w:hAnsi="Aptos"/>
          <w:color w:val="242424"/>
          <w:bdr w:val="none" w:sz="0" w:space="0" w:color="auto" w:frame="1"/>
        </w:rPr>
        <w:t>.</w:t>
      </w:r>
    </w:p>
    <w:p w14:paraId="20CCEEFC" w14:textId="4CCE84C4" w:rsidR="00DE7632" w:rsidRDefault="00DE7632" w:rsidP="00DE7632">
      <w:pPr>
        <w:pStyle w:val="Heading2"/>
        <w:rPr>
          <w:b/>
          <w:bCs/>
        </w:rPr>
      </w:pPr>
      <w:r>
        <w:rPr>
          <w:b/>
          <w:bCs/>
        </w:rPr>
        <w:t>Help needed!</w:t>
      </w:r>
    </w:p>
    <w:p w14:paraId="7E7D9BC9" w14:textId="050A201B" w:rsidR="00DE7632" w:rsidRPr="00794AB1" w:rsidRDefault="00DE7632" w:rsidP="00DE7632">
      <w:pPr>
        <w:rPr>
          <w:sz w:val="24"/>
          <w:szCs w:val="24"/>
        </w:rPr>
      </w:pPr>
      <w:r w:rsidRPr="00794AB1">
        <w:rPr>
          <w:sz w:val="24"/>
          <w:szCs w:val="24"/>
        </w:rPr>
        <w:t xml:space="preserve">The “Green Sheds” are being cleared up inside and out, also </w:t>
      </w:r>
      <w:r w:rsidR="00B25727" w:rsidRPr="00794AB1">
        <w:rPr>
          <w:sz w:val="24"/>
          <w:szCs w:val="24"/>
        </w:rPr>
        <w:t>the structure requires reinforcing</w:t>
      </w:r>
      <w:r w:rsidR="00B81050" w:rsidRPr="00794AB1">
        <w:rPr>
          <w:sz w:val="24"/>
          <w:szCs w:val="24"/>
        </w:rPr>
        <w:t>. Please contact Rodney Newman should you be willing to assist</w:t>
      </w:r>
      <w:r w:rsidR="00572558" w:rsidRPr="00794AB1">
        <w:rPr>
          <w:sz w:val="24"/>
          <w:szCs w:val="24"/>
        </w:rPr>
        <w:t xml:space="preserve">. </w:t>
      </w:r>
      <w:r w:rsidR="003D147F" w:rsidRPr="00794AB1">
        <w:rPr>
          <w:sz w:val="24"/>
          <w:szCs w:val="24"/>
        </w:rPr>
        <w:t xml:space="preserve">Contact </w:t>
      </w:r>
      <w:r w:rsidR="00794AB1" w:rsidRPr="00794AB1">
        <w:rPr>
          <w:sz w:val="24"/>
          <w:szCs w:val="24"/>
        </w:rPr>
        <w:t xml:space="preserve">No. </w:t>
      </w:r>
      <w:r w:rsidR="003D147F" w:rsidRPr="00794AB1">
        <w:rPr>
          <w:sz w:val="24"/>
          <w:szCs w:val="24"/>
        </w:rPr>
        <w:t>0418 848 62</w:t>
      </w:r>
      <w:r w:rsidR="00794AB1" w:rsidRPr="00794AB1">
        <w:rPr>
          <w:sz w:val="24"/>
          <w:szCs w:val="24"/>
        </w:rPr>
        <w:t xml:space="preserve">. Your help </w:t>
      </w:r>
      <w:r w:rsidR="00794AB1">
        <w:rPr>
          <w:sz w:val="24"/>
          <w:szCs w:val="24"/>
        </w:rPr>
        <w:t>will be</w:t>
      </w:r>
      <w:r w:rsidR="00794AB1" w:rsidRPr="00794AB1">
        <w:rPr>
          <w:sz w:val="24"/>
          <w:szCs w:val="24"/>
        </w:rPr>
        <w:t xml:space="preserve"> greatly appreciated</w:t>
      </w:r>
      <w:r w:rsidR="00794AB1">
        <w:rPr>
          <w:sz w:val="24"/>
          <w:szCs w:val="24"/>
        </w:rPr>
        <w:t>.</w:t>
      </w:r>
    </w:p>
    <w:p w14:paraId="120BCB83" w14:textId="621F071C" w:rsidR="00DB3FA3" w:rsidRPr="00702562" w:rsidRDefault="00DB3FA3" w:rsidP="006B0C5C">
      <w:pPr>
        <w:pStyle w:val="Heading2"/>
        <w:rPr>
          <w:b/>
          <w:bCs/>
        </w:rPr>
      </w:pPr>
      <w:r w:rsidRPr="00702562">
        <w:rPr>
          <w:b/>
          <w:bCs/>
        </w:rPr>
        <w:t xml:space="preserve">Recent Events </w:t>
      </w:r>
    </w:p>
    <w:p w14:paraId="443F4283" w14:textId="1302D371" w:rsidR="00206BE2" w:rsidRDefault="00C60EE4">
      <w:pPr>
        <w:rPr>
          <w:sz w:val="24"/>
          <w:szCs w:val="24"/>
        </w:rPr>
      </w:pPr>
      <w:r w:rsidRPr="00702562">
        <w:rPr>
          <w:sz w:val="24"/>
          <w:szCs w:val="24"/>
        </w:rPr>
        <w:t>H</w:t>
      </w:r>
      <w:r w:rsidR="00206BE2" w:rsidRPr="00702562">
        <w:rPr>
          <w:sz w:val="24"/>
          <w:szCs w:val="24"/>
        </w:rPr>
        <w:t xml:space="preserve">ad a fantastic time at the Merimbula New Year’s Eve Market! Those community events are always so special, especially when you get to catch up with familiar faces. The Rotary Club </w:t>
      </w:r>
      <w:r w:rsidR="0084368C" w:rsidRPr="00702562">
        <w:rPr>
          <w:sz w:val="24"/>
          <w:szCs w:val="24"/>
        </w:rPr>
        <w:t>was</w:t>
      </w:r>
      <w:r w:rsidR="00206BE2" w:rsidRPr="00702562">
        <w:rPr>
          <w:sz w:val="24"/>
          <w:szCs w:val="24"/>
        </w:rPr>
        <w:t xml:space="preserve"> pleased with the turnout</w:t>
      </w:r>
      <w:r w:rsidR="0084368C" w:rsidRPr="00702562">
        <w:rPr>
          <w:sz w:val="24"/>
          <w:szCs w:val="24"/>
        </w:rPr>
        <w:t xml:space="preserve"> per</w:t>
      </w:r>
      <w:r w:rsidR="00F155E6" w:rsidRPr="00702562">
        <w:rPr>
          <w:sz w:val="24"/>
          <w:szCs w:val="24"/>
        </w:rPr>
        <w:t xml:space="preserve"> below </w:t>
      </w:r>
      <w:r w:rsidR="0084368C" w:rsidRPr="00702562">
        <w:rPr>
          <w:sz w:val="24"/>
          <w:szCs w:val="24"/>
        </w:rPr>
        <w:t>note:</w:t>
      </w:r>
    </w:p>
    <w:p w14:paraId="3D6EC1E6" w14:textId="77777777" w:rsidR="00CA7A34" w:rsidRDefault="00CA7A34">
      <w:pPr>
        <w:rPr>
          <w:sz w:val="24"/>
          <w:szCs w:val="24"/>
        </w:rPr>
      </w:pPr>
    </w:p>
    <w:p w14:paraId="0246190A" w14:textId="77777777" w:rsidR="00CA7A34" w:rsidRPr="00702562" w:rsidRDefault="00CA7A34">
      <w:pPr>
        <w:rPr>
          <w:sz w:val="24"/>
          <w:szCs w:val="24"/>
        </w:rPr>
      </w:pPr>
    </w:p>
    <w:p w14:paraId="4B0D72EA" w14:textId="77777777" w:rsidR="00487E07" w:rsidRPr="00702562" w:rsidRDefault="005232E1" w:rsidP="00487E07">
      <w:pPr>
        <w:pStyle w:val="NoSpacing"/>
        <w:rPr>
          <w:i/>
          <w:iCs/>
          <w:sz w:val="24"/>
          <w:szCs w:val="24"/>
        </w:rPr>
      </w:pPr>
      <w:r w:rsidRPr="00702562">
        <w:rPr>
          <w:i/>
          <w:iCs/>
          <w:sz w:val="24"/>
          <w:szCs w:val="24"/>
        </w:rPr>
        <w:lastRenderedPageBreak/>
        <w:t xml:space="preserve">“ </w:t>
      </w:r>
      <w:r w:rsidR="00F0679D" w:rsidRPr="00702562">
        <w:rPr>
          <w:i/>
          <w:iCs/>
          <w:sz w:val="24"/>
          <w:szCs w:val="24"/>
        </w:rPr>
        <w:t>Hi Doug</w:t>
      </w:r>
    </w:p>
    <w:p w14:paraId="30E07101" w14:textId="77777777" w:rsidR="00487E07" w:rsidRPr="00702562" w:rsidRDefault="00F0679D" w:rsidP="00487E07">
      <w:pPr>
        <w:pStyle w:val="NoSpacing"/>
        <w:rPr>
          <w:i/>
          <w:iCs/>
          <w:sz w:val="24"/>
          <w:szCs w:val="24"/>
        </w:rPr>
      </w:pPr>
      <w:r w:rsidRPr="00702562">
        <w:rPr>
          <w:i/>
          <w:iCs/>
          <w:sz w:val="24"/>
          <w:szCs w:val="24"/>
        </w:rPr>
        <w:t>A belated thank you to yoursel</w:t>
      </w:r>
      <w:r w:rsidR="000D4C06" w:rsidRPr="00702562">
        <w:rPr>
          <w:i/>
          <w:iCs/>
          <w:sz w:val="24"/>
          <w:szCs w:val="24"/>
        </w:rPr>
        <w:t>f and the Car Club for the great display of vehicles which added a great deal to ever</w:t>
      </w:r>
      <w:r w:rsidR="00487E07" w:rsidRPr="00702562">
        <w:rPr>
          <w:i/>
          <w:iCs/>
          <w:sz w:val="24"/>
          <w:szCs w:val="24"/>
        </w:rPr>
        <w:t>y</w:t>
      </w:r>
      <w:r w:rsidR="00336DD1" w:rsidRPr="00702562">
        <w:rPr>
          <w:i/>
          <w:iCs/>
          <w:sz w:val="24"/>
          <w:szCs w:val="24"/>
        </w:rPr>
        <w:t>one</w:t>
      </w:r>
      <w:r w:rsidR="00487E07" w:rsidRPr="00702562">
        <w:rPr>
          <w:i/>
          <w:iCs/>
          <w:sz w:val="24"/>
          <w:szCs w:val="24"/>
        </w:rPr>
        <w:t>’s</w:t>
      </w:r>
      <w:r w:rsidR="00336DD1" w:rsidRPr="00702562">
        <w:rPr>
          <w:i/>
          <w:iCs/>
          <w:sz w:val="24"/>
          <w:szCs w:val="24"/>
        </w:rPr>
        <w:t xml:space="preserve"> enjoyment of </w:t>
      </w:r>
      <w:r w:rsidR="00487E07" w:rsidRPr="00702562">
        <w:rPr>
          <w:i/>
          <w:iCs/>
          <w:sz w:val="24"/>
          <w:szCs w:val="24"/>
        </w:rPr>
        <w:t>the</w:t>
      </w:r>
      <w:r w:rsidR="00336DD1" w:rsidRPr="00702562">
        <w:rPr>
          <w:i/>
          <w:iCs/>
          <w:sz w:val="24"/>
          <w:szCs w:val="24"/>
        </w:rPr>
        <w:t xml:space="preserve"> NYE market. </w:t>
      </w:r>
    </w:p>
    <w:p w14:paraId="6AEB46B1" w14:textId="7BA818A2" w:rsidR="00487E07" w:rsidRPr="00702562" w:rsidRDefault="00336DD1" w:rsidP="00487E07">
      <w:pPr>
        <w:pStyle w:val="NoSpacing"/>
        <w:rPr>
          <w:i/>
          <w:iCs/>
          <w:sz w:val="24"/>
          <w:szCs w:val="24"/>
        </w:rPr>
      </w:pPr>
      <w:r w:rsidRPr="00702562">
        <w:rPr>
          <w:i/>
          <w:iCs/>
          <w:sz w:val="24"/>
          <w:szCs w:val="24"/>
        </w:rPr>
        <w:t xml:space="preserve">Best wishes for </w:t>
      </w:r>
      <w:r w:rsidR="00CA7A34" w:rsidRPr="00702562">
        <w:rPr>
          <w:i/>
          <w:iCs/>
          <w:sz w:val="24"/>
          <w:szCs w:val="24"/>
        </w:rPr>
        <w:t>2025.</w:t>
      </w:r>
      <w:r w:rsidRPr="00702562">
        <w:rPr>
          <w:i/>
          <w:iCs/>
          <w:sz w:val="24"/>
          <w:szCs w:val="24"/>
        </w:rPr>
        <w:t xml:space="preserve"> </w:t>
      </w:r>
    </w:p>
    <w:p w14:paraId="30A065E6" w14:textId="77777777" w:rsidR="00487E07" w:rsidRPr="00702562" w:rsidRDefault="00336DD1" w:rsidP="00487E07">
      <w:pPr>
        <w:pStyle w:val="NoSpacing"/>
        <w:rPr>
          <w:i/>
          <w:iCs/>
          <w:sz w:val="24"/>
          <w:szCs w:val="24"/>
        </w:rPr>
      </w:pPr>
      <w:r w:rsidRPr="00702562">
        <w:rPr>
          <w:i/>
          <w:iCs/>
          <w:sz w:val="24"/>
          <w:szCs w:val="24"/>
        </w:rPr>
        <w:t xml:space="preserve">Regards </w:t>
      </w:r>
    </w:p>
    <w:p w14:paraId="465E862F" w14:textId="502CACA5" w:rsidR="00663B01" w:rsidRPr="00702562" w:rsidRDefault="00487E07" w:rsidP="00487E07">
      <w:pPr>
        <w:pStyle w:val="NoSpacing"/>
        <w:rPr>
          <w:i/>
          <w:iCs/>
          <w:sz w:val="24"/>
          <w:szCs w:val="24"/>
        </w:rPr>
      </w:pPr>
      <w:r w:rsidRPr="00702562">
        <w:rPr>
          <w:i/>
          <w:iCs/>
          <w:sz w:val="24"/>
          <w:szCs w:val="24"/>
        </w:rPr>
        <w:t>Bill Dejong”</w:t>
      </w:r>
    </w:p>
    <w:p w14:paraId="771D5C59" w14:textId="77777777" w:rsidR="00487E07" w:rsidRPr="00702562" w:rsidRDefault="00487E07" w:rsidP="00487E07">
      <w:pPr>
        <w:pStyle w:val="NoSpacing"/>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9"/>
        <w:gridCol w:w="5227"/>
      </w:tblGrid>
      <w:tr w:rsidR="00E75976" w:rsidRPr="00702562" w14:paraId="2EFE64F9" w14:textId="77777777" w:rsidTr="00D713A6">
        <w:tc>
          <w:tcPr>
            <w:tcW w:w="5228" w:type="dxa"/>
          </w:tcPr>
          <w:p w14:paraId="5A7AC06C" w14:textId="1CDA8F74" w:rsidR="0071531F" w:rsidRPr="00702562" w:rsidRDefault="007D0E23" w:rsidP="00487E07">
            <w:pPr>
              <w:pStyle w:val="NoSpacing"/>
            </w:pPr>
            <w:r w:rsidRPr="00702562">
              <w:rPr>
                <w:noProof/>
              </w:rPr>
              <w:drawing>
                <wp:inline distT="0" distB="0" distL="0" distR="0" wp14:anchorId="4331B6C1" wp14:editId="7B904584">
                  <wp:extent cx="3215921" cy="2107096"/>
                  <wp:effectExtent l="0" t="0" r="3810" b="7620"/>
                  <wp:docPr id="194145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5259" r="26054" b="30114"/>
                          <a:stretch/>
                        </pic:blipFill>
                        <pic:spPr bwMode="auto">
                          <a:xfrm>
                            <a:off x="0" y="0"/>
                            <a:ext cx="3252213" cy="21308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tcPr>
          <w:p w14:paraId="3234CF38" w14:textId="0298BF02" w:rsidR="0071531F" w:rsidRPr="00702562" w:rsidRDefault="00EE512F" w:rsidP="00487E07">
            <w:pPr>
              <w:pStyle w:val="NoSpacing"/>
            </w:pPr>
            <w:r w:rsidRPr="00702562">
              <w:rPr>
                <w:noProof/>
              </w:rPr>
              <w:drawing>
                <wp:inline distT="0" distB="0" distL="0" distR="0" wp14:anchorId="6FC83AD4" wp14:editId="55D603D7">
                  <wp:extent cx="3251538" cy="2099145"/>
                  <wp:effectExtent l="0" t="0" r="6350" b="0"/>
                  <wp:docPr id="13795903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t="13583" r="20013" b="17536"/>
                          <a:stretch/>
                        </pic:blipFill>
                        <pic:spPr bwMode="auto">
                          <a:xfrm>
                            <a:off x="0" y="0"/>
                            <a:ext cx="3318080" cy="21421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75976" w:rsidRPr="00702562" w14:paraId="6DB8189D" w14:textId="77777777" w:rsidTr="00D713A6">
        <w:tc>
          <w:tcPr>
            <w:tcW w:w="5228" w:type="dxa"/>
          </w:tcPr>
          <w:p w14:paraId="69D98070" w14:textId="693411DD" w:rsidR="00C54E47" w:rsidRPr="00702562" w:rsidRDefault="00C54E47" w:rsidP="00C54E47">
            <w:pPr>
              <w:pStyle w:val="NoSpacing"/>
            </w:pPr>
            <w:r w:rsidRPr="00702562">
              <w:rPr>
                <w:noProof/>
              </w:rPr>
              <w:drawing>
                <wp:inline distT="0" distB="0" distL="0" distR="0" wp14:anchorId="362FFBBE" wp14:editId="024CFA15">
                  <wp:extent cx="3222625" cy="1581150"/>
                  <wp:effectExtent l="0" t="0" r="0" b="0"/>
                  <wp:docPr id="6432309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a:extLst>
                              <a:ext uri="{28A0092B-C50C-407E-A947-70E740481C1C}">
                                <a14:useLocalDpi xmlns:a14="http://schemas.microsoft.com/office/drawing/2010/main" val="0"/>
                              </a:ext>
                            </a:extLst>
                          </a:blip>
                          <a:srcRect t="31584" b="2971"/>
                          <a:stretch/>
                        </pic:blipFill>
                        <pic:spPr bwMode="auto">
                          <a:xfrm>
                            <a:off x="0" y="0"/>
                            <a:ext cx="3243173" cy="1591231"/>
                          </a:xfrm>
                          <a:prstGeom prst="rect">
                            <a:avLst/>
                          </a:prstGeom>
                          <a:noFill/>
                          <a:ln>
                            <a:noFill/>
                          </a:ln>
                          <a:extLst>
                            <a:ext uri="{53640926-AAD7-44D8-BBD7-CCE9431645EC}">
                              <a14:shadowObscured xmlns:a14="http://schemas.microsoft.com/office/drawing/2010/main"/>
                            </a:ext>
                          </a:extLst>
                        </pic:spPr>
                      </pic:pic>
                    </a:graphicData>
                  </a:graphic>
                </wp:inline>
              </w:drawing>
            </w:r>
          </w:p>
          <w:p w14:paraId="70745ED3" w14:textId="77777777" w:rsidR="0071531F" w:rsidRPr="00702562" w:rsidRDefault="0071531F" w:rsidP="00487E07">
            <w:pPr>
              <w:pStyle w:val="NoSpacing"/>
            </w:pPr>
          </w:p>
        </w:tc>
        <w:tc>
          <w:tcPr>
            <w:tcW w:w="5228" w:type="dxa"/>
          </w:tcPr>
          <w:p w14:paraId="3B66B199" w14:textId="33A6D063" w:rsidR="0071531F" w:rsidRPr="00702562" w:rsidRDefault="00C54E47" w:rsidP="00FF5C9A">
            <w:pPr>
              <w:pStyle w:val="NormalWeb"/>
            </w:pPr>
            <w:r w:rsidRPr="00702562">
              <w:rPr>
                <w:noProof/>
              </w:rPr>
              <w:drawing>
                <wp:inline distT="0" distB="0" distL="0" distR="0" wp14:anchorId="60888187" wp14:editId="797869AD">
                  <wp:extent cx="3194682" cy="1581647"/>
                  <wp:effectExtent l="0" t="0" r="635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20581" b="13379"/>
                          <a:stretch/>
                        </pic:blipFill>
                        <pic:spPr bwMode="auto">
                          <a:xfrm>
                            <a:off x="0" y="0"/>
                            <a:ext cx="3219202" cy="15937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F5C9A" w:rsidRPr="00702562" w14:paraId="44E1B2B0" w14:textId="77777777" w:rsidTr="00D713A6">
        <w:tc>
          <w:tcPr>
            <w:tcW w:w="5228" w:type="dxa"/>
          </w:tcPr>
          <w:p w14:paraId="30DA3635" w14:textId="356FFAB9" w:rsidR="00E75976" w:rsidRPr="00702562" w:rsidRDefault="00E75976" w:rsidP="00FF5C9A">
            <w:pPr>
              <w:pStyle w:val="NormalWeb"/>
            </w:pPr>
            <w:r w:rsidRPr="00702562">
              <w:rPr>
                <w:noProof/>
              </w:rPr>
              <w:drawing>
                <wp:inline distT="0" distB="0" distL="0" distR="0" wp14:anchorId="68D6E346" wp14:editId="24C6F6AD">
                  <wp:extent cx="3266108" cy="1645478"/>
                  <wp:effectExtent l="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t="32798"/>
                          <a:stretch/>
                        </pic:blipFill>
                        <pic:spPr bwMode="auto">
                          <a:xfrm>
                            <a:off x="0" y="0"/>
                            <a:ext cx="3284254" cy="16546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228" w:type="dxa"/>
          </w:tcPr>
          <w:p w14:paraId="3E5E5B4F" w14:textId="31672E6D" w:rsidR="00E75976" w:rsidRPr="00702562" w:rsidRDefault="00FF5C9A" w:rsidP="00C54E47">
            <w:pPr>
              <w:pStyle w:val="NormalWeb"/>
            </w:pPr>
            <w:r w:rsidRPr="00702562">
              <w:rPr>
                <w:noProof/>
              </w:rPr>
              <w:drawing>
                <wp:inline distT="0" distB="0" distL="0" distR="0" wp14:anchorId="44475B91" wp14:editId="1B5063B8">
                  <wp:extent cx="3234687" cy="1614115"/>
                  <wp:effectExtent l="0" t="0" r="4445" b="5715"/>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6">
                            <a:extLst>
                              <a:ext uri="{28A0092B-C50C-407E-A947-70E740481C1C}">
                                <a14:useLocalDpi xmlns:a14="http://schemas.microsoft.com/office/drawing/2010/main" val="0"/>
                              </a:ext>
                            </a:extLst>
                          </a:blip>
                          <a:srcRect t="16389" b="17049"/>
                          <a:stretch/>
                        </pic:blipFill>
                        <pic:spPr bwMode="auto">
                          <a:xfrm>
                            <a:off x="0" y="0"/>
                            <a:ext cx="3252064" cy="1622786"/>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73DB9266" w14:textId="77777777" w:rsidR="0071531F" w:rsidRPr="00702562" w:rsidRDefault="0071531F" w:rsidP="00487E07">
      <w:pPr>
        <w:pStyle w:val="NoSpacing"/>
      </w:pPr>
    </w:p>
    <w:p w14:paraId="3839130F" w14:textId="77777777" w:rsidR="000A155F" w:rsidRPr="00702562" w:rsidRDefault="000A155F" w:rsidP="00487E07">
      <w:pPr>
        <w:pStyle w:val="NoSpacing"/>
      </w:pPr>
    </w:p>
    <w:p w14:paraId="70BCCD4E" w14:textId="0209A23E" w:rsidR="0071531F" w:rsidRPr="00702562" w:rsidRDefault="00E24147" w:rsidP="00CF420F">
      <w:pPr>
        <w:pStyle w:val="Heading2"/>
        <w:rPr>
          <w:b/>
          <w:bCs/>
        </w:rPr>
      </w:pPr>
      <w:r w:rsidRPr="00702562">
        <w:rPr>
          <w:b/>
          <w:bCs/>
        </w:rPr>
        <w:t>The Candelo Show</w:t>
      </w:r>
    </w:p>
    <w:p w14:paraId="14F4954B" w14:textId="44CB6C85" w:rsidR="006B34CA" w:rsidRPr="00702562" w:rsidRDefault="003321F6">
      <w:r w:rsidRPr="00702562">
        <w:rPr>
          <w:noProof/>
        </w:rPr>
        <mc:AlternateContent>
          <mc:Choice Requires="wps">
            <w:drawing>
              <wp:anchor distT="45720" distB="45720" distL="114300" distR="114300" simplePos="0" relativeHeight="251658241" behindDoc="0" locked="0" layoutInCell="1" allowOverlap="1" wp14:anchorId="31B83BF0" wp14:editId="2F879034">
                <wp:simplePos x="0" y="0"/>
                <wp:positionH relativeFrom="column">
                  <wp:posOffset>3510280</wp:posOffset>
                </wp:positionH>
                <wp:positionV relativeFrom="paragraph">
                  <wp:posOffset>9525</wp:posOffset>
                </wp:positionV>
                <wp:extent cx="2360930" cy="1303655"/>
                <wp:effectExtent l="0" t="0" r="27940" b="10795"/>
                <wp:wrapSquare wrapText="bothSides"/>
                <wp:docPr id="285392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03655"/>
                        </a:xfrm>
                        <a:prstGeom prst="rect">
                          <a:avLst/>
                        </a:prstGeom>
                        <a:solidFill>
                          <a:schemeClr val="tx2">
                            <a:lumMod val="10000"/>
                            <a:lumOff val="90000"/>
                          </a:schemeClr>
                        </a:solidFill>
                        <a:ln w="9525">
                          <a:solidFill>
                            <a:srgbClr val="000000"/>
                          </a:solidFill>
                          <a:miter lim="800000"/>
                          <a:headEnd/>
                          <a:tailEnd/>
                        </a:ln>
                      </wps:spPr>
                      <wps:txbx>
                        <w:txbxContent>
                          <w:p w14:paraId="3D4C958A" w14:textId="524021D6" w:rsidR="003321F6" w:rsidRPr="00702562" w:rsidRDefault="003321F6">
                            <w:pPr>
                              <w:rPr>
                                <w:sz w:val="24"/>
                                <w:szCs w:val="24"/>
                              </w:rPr>
                            </w:pPr>
                            <w:r w:rsidRPr="00702562">
                              <w:rPr>
                                <w:sz w:val="24"/>
                                <w:szCs w:val="24"/>
                              </w:rPr>
                              <w:t xml:space="preserve">Eight cars were invited by the Show Committee and </w:t>
                            </w:r>
                            <w:r w:rsidR="001F481E" w:rsidRPr="00702562">
                              <w:rPr>
                                <w:sz w:val="24"/>
                                <w:szCs w:val="24"/>
                              </w:rPr>
                              <w:t>1</w:t>
                            </w:r>
                            <w:r w:rsidR="00E7025D" w:rsidRPr="00702562">
                              <w:rPr>
                                <w:sz w:val="24"/>
                                <w:szCs w:val="24"/>
                              </w:rPr>
                              <w:t>1</w:t>
                            </w:r>
                            <w:r w:rsidR="001F481E" w:rsidRPr="00702562">
                              <w:rPr>
                                <w:sz w:val="24"/>
                                <w:szCs w:val="24"/>
                              </w:rPr>
                              <w:t xml:space="preserve"> </w:t>
                            </w:r>
                            <w:r w:rsidR="00264389" w:rsidRPr="00702562">
                              <w:rPr>
                                <w:sz w:val="24"/>
                                <w:szCs w:val="24"/>
                              </w:rPr>
                              <w:t>did</w:t>
                            </w:r>
                            <w:r w:rsidRPr="00702562">
                              <w:rPr>
                                <w:sz w:val="24"/>
                                <w:szCs w:val="24"/>
                              </w:rPr>
                              <w:t xml:space="preserve"> showed up, thanks for everyone attending</w:t>
                            </w:r>
                            <w:r w:rsidR="00F35CA5" w:rsidRPr="00702562">
                              <w:rPr>
                                <w:sz w:val="24"/>
                                <w:szCs w:val="24"/>
                              </w:rPr>
                              <w:t xml:space="preserve">, always a good event to </w:t>
                            </w:r>
                            <w:r w:rsidR="00264389" w:rsidRPr="00702562">
                              <w:rPr>
                                <w:sz w:val="24"/>
                                <w:szCs w:val="24"/>
                              </w:rPr>
                              <w:t>partake in</w:t>
                            </w:r>
                            <w:r w:rsidR="00F35CA5" w:rsidRPr="00702562">
                              <w:rPr>
                                <w:sz w:val="24"/>
                                <w:szCs w:val="24"/>
                              </w:rPr>
                              <w:t xml:space="preserve"> </w:t>
                            </w:r>
                            <w:r w:rsidR="008F684D" w:rsidRPr="00702562">
                              <w:rPr>
                                <w:sz w:val="24"/>
                                <w:szCs w:val="24"/>
                              </w:rPr>
                              <w:t xml:space="preserve"> -</w:t>
                            </w:r>
                            <w:r w:rsidR="00F35CA5" w:rsidRPr="00702562">
                              <w:rPr>
                                <w:sz w:val="24"/>
                                <w:szCs w:val="24"/>
                              </w:rPr>
                              <w:t>even without your classic or hist</w:t>
                            </w:r>
                            <w:r w:rsidR="00927A16" w:rsidRPr="00702562">
                              <w:rPr>
                                <w:sz w:val="24"/>
                                <w:szCs w:val="24"/>
                              </w:rPr>
                              <w:t xml:space="preserve">oric </w:t>
                            </w:r>
                            <w:r w:rsidR="00CA7A34" w:rsidRPr="00702562">
                              <w:rPr>
                                <w:sz w:val="24"/>
                                <w:szCs w:val="24"/>
                              </w:rPr>
                              <w:t>vehicle.</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31B83BF0" id="_x0000_t202" coordsize="21600,21600" o:spt="202" path="m,l,21600r21600,l21600,xe">
                <v:stroke joinstyle="miter"/>
                <v:path gradientshapeok="t" o:connecttype="rect"/>
              </v:shapetype>
              <v:shape id="Text Box 2" o:spid="_x0000_s1026" type="#_x0000_t202" style="position:absolute;margin-left:276.4pt;margin-top:.75pt;width:185.9pt;height:102.65pt;z-index:251658241;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" fillcolor="#dceaf7 [351]">
                <v:textbox>
                  <w:txbxContent>
                    <w:p w14:paraId="3D4C958A" w14:textId="524021D6" w:rsidR="003321F6" w:rsidRPr="00702562" w:rsidRDefault="003321F6">
                      <w:pPr>
                        <w:rPr>
                          <w:sz w:val="24"/>
                          <w:szCs w:val="24"/>
                        </w:rPr>
                      </w:pPr>
                      <w:r w:rsidRPr="00702562">
                        <w:rPr>
                          <w:sz w:val="24"/>
                          <w:szCs w:val="24"/>
                        </w:rPr>
                        <w:t xml:space="preserve">Eight cars were invited by the Show Committee and </w:t>
                      </w:r>
                      <w:r w:rsidR="001F481E" w:rsidRPr="00702562">
                        <w:rPr>
                          <w:sz w:val="24"/>
                          <w:szCs w:val="24"/>
                        </w:rPr>
                        <w:t>1</w:t>
                      </w:r>
                      <w:r w:rsidR="00E7025D" w:rsidRPr="00702562">
                        <w:rPr>
                          <w:sz w:val="24"/>
                          <w:szCs w:val="24"/>
                        </w:rPr>
                        <w:t>1</w:t>
                      </w:r>
                      <w:r w:rsidR="001F481E" w:rsidRPr="00702562">
                        <w:rPr>
                          <w:sz w:val="24"/>
                          <w:szCs w:val="24"/>
                        </w:rPr>
                        <w:t xml:space="preserve"> </w:t>
                      </w:r>
                      <w:r w:rsidR="00264389" w:rsidRPr="00702562">
                        <w:rPr>
                          <w:sz w:val="24"/>
                          <w:szCs w:val="24"/>
                        </w:rPr>
                        <w:t>did</w:t>
                      </w:r>
                      <w:r w:rsidRPr="00702562">
                        <w:rPr>
                          <w:sz w:val="24"/>
                          <w:szCs w:val="24"/>
                        </w:rPr>
                        <w:t xml:space="preserve"> showed up, thanks for everyone attending</w:t>
                      </w:r>
                      <w:r w:rsidR="00F35CA5" w:rsidRPr="00702562">
                        <w:rPr>
                          <w:sz w:val="24"/>
                          <w:szCs w:val="24"/>
                        </w:rPr>
                        <w:t xml:space="preserve">, always a good event to </w:t>
                      </w:r>
                      <w:r w:rsidR="00264389" w:rsidRPr="00702562">
                        <w:rPr>
                          <w:sz w:val="24"/>
                          <w:szCs w:val="24"/>
                        </w:rPr>
                        <w:t>partake in</w:t>
                      </w:r>
                      <w:r w:rsidR="00F35CA5" w:rsidRPr="00702562">
                        <w:rPr>
                          <w:sz w:val="24"/>
                          <w:szCs w:val="24"/>
                        </w:rPr>
                        <w:t xml:space="preserve"> </w:t>
                      </w:r>
                      <w:r w:rsidR="008F684D" w:rsidRPr="00702562">
                        <w:rPr>
                          <w:sz w:val="24"/>
                          <w:szCs w:val="24"/>
                        </w:rPr>
                        <w:t xml:space="preserve"> -</w:t>
                      </w:r>
                      <w:r w:rsidR="00F35CA5" w:rsidRPr="00702562">
                        <w:rPr>
                          <w:sz w:val="24"/>
                          <w:szCs w:val="24"/>
                        </w:rPr>
                        <w:t>even without your classic or hist</w:t>
                      </w:r>
                      <w:r w:rsidR="00927A16" w:rsidRPr="00702562">
                        <w:rPr>
                          <w:sz w:val="24"/>
                          <w:szCs w:val="24"/>
                        </w:rPr>
                        <w:t xml:space="preserve">oric </w:t>
                      </w:r>
                      <w:r w:rsidR="00CA7A34" w:rsidRPr="00702562">
                        <w:rPr>
                          <w:sz w:val="24"/>
                          <w:szCs w:val="24"/>
                        </w:rPr>
                        <w:t>vehicle.</w:t>
                      </w:r>
                    </w:p>
                  </w:txbxContent>
                </v:textbox>
                <w10:wrap type="square"/>
              </v:shape>
            </w:pict>
          </mc:Fallback>
        </mc:AlternateContent>
      </w:r>
      <w:r w:rsidR="00881069" w:rsidRPr="00702562">
        <w:rPr>
          <w:noProof/>
        </w:rPr>
        <w:drawing>
          <wp:inline distT="0" distB="0" distL="0" distR="0" wp14:anchorId="354F7A73" wp14:editId="00F11539">
            <wp:extent cx="3189600" cy="1623600"/>
            <wp:effectExtent l="0" t="0" r="0" b="0"/>
            <wp:docPr id="19318792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9600" cy="1623600"/>
                    </a:xfrm>
                    <a:prstGeom prst="rect">
                      <a:avLst/>
                    </a:prstGeom>
                    <a:solidFill>
                      <a:schemeClr val="tx2">
                        <a:lumMod val="10000"/>
                        <a:lumOff val="90000"/>
                      </a:schemeClr>
                    </a:solidFill>
                  </pic:spPr>
                </pic:pic>
              </a:graphicData>
            </a:graphic>
          </wp:inline>
        </w:drawing>
      </w:r>
    </w:p>
    <w:p w14:paraId="69F77295" w14:textId="000C54C0" w:rsidR="009E4B3A" w:rsidRPr="00702562" w:rsidRDefault="00712F55" w:rsidP="003321F6">
      <w:r w:rsidRPr="00702562">
        <w:lastRenderedPageBreak/>
        <w:t xml:space="preserve">Some History </w:t>
      </w:r>
      <w:r w:rsidR="00357161" w:rsidRPr="00702562">
        <w:t xml:space="preserve">- </w:t>
      </w:r>
      <w:r w:rsidR="003321F6" w:rsidRPr="00702562">
        <w:t>Since the inaugural Candelo Show in 1883, there have been three occasions when the event was not held. The 1884 Show was not conducted as the Committee focused on acquiring official grounds, transitioning to the AH &amp; DF Association, and organizing the 1885 Show. The 1919 Show was cancelled due to severe drought conditions prevailing at that time, and the 1952 Show was cancelled in response to the devastating bushfires that affected the entire district in February.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D64647" w:rsidRPr="00702562" w14:paraId="7CAFA31A" w14:textId="77777777" w:rsidTr="00426B9F">
        <w:tc>
          <w:tcPr>
            <w:tcW w:w="10456" w:type="dxa"/>
          </w:tcPr>
          <w:p w14:paraId="1ED21656" w14:textId="2AF4C62C" w:rsidR="00D64647" w:rsidRPr="00702562" w:rsidRDefault="00D64647">
            <w:r w:rsidRPr="00702562">
              <w:rPr>
                <w:noProof/>
              </w:rPr>
              <w:drawing>
                <wp:inline distT="0" distB="0" distL="0" distR="0" wp14:anchorId="0B634707" wp14:editId="12CE53B6">
                  <wp:extent cx="6645910" cy="2409825"/>
                  <wp:effectExtent l="0" t="0" r="2540" b="9525"/>
                  <wp:docPr id="7741235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123591" name="Picture 774123591"/>
                          <pic:cNvPicPr/>
                        </pic:nvPicPr>
                        <pic:blipFill rotWithShape="1">
                          <a:blip r:embed="rId18" cstate="print">
                            <a:extLst>
                              <a:ext uri="{28A0092B-C50C-407E-A947-70E740481C1C}">
                                <a14:useLocalDpi xmlns:a14="http://schemas.microsoft.com/office/drawing/2010/main" val="0"/>
                              </a:ext>
                            </a:extLst>
                          </a:blip>
                          <a:srcRect t="32675" b="18981"/>
                          <a:stretch/>
                        </pic:blipFill>
                        <pic:spPr bwMode="auto">
                          <a:xfrm>
                            <a:off x="0" y="0"/>
                            <a:ext cx="6645910" cy="2409825"/>
                          </a:xfrm>
                          <a:prstGeom prst="rect">
                            <a:avLst/>
                          </a:prstGeom>
                          <a:ln>
                            <a:noFill/>
                          </a:ln>
                          <a:extLst>
                            <a:ext uri="{53640926-AAD7-44D8-BBD7-CCE9431645EC}">
                              <a14:shadowObscured xmlns:a14="http://schemas.microsoft.com/office/drawing/2010/main"/>
                            </a:ext>
                          </a:extLst>
                        </pic:spPr>
                      </pic:pic>
                    </a:graphicData>
                  </a:graphic>
                </wp:inline>
              </w:drawing>
            </w:r>
          </w:p>
        </w:tc>
      </w:tr>
      <w:tr w:rsidR="00D64647" w:rsidRPr="00702562" w14:paraId="1EB4C9F2" w14:textId="77777777" w:rsidTr="00426B9F">
        <w:tc>
          <w:tcPr>
            <w:tcW w:w="10456" w:type="dxa"/>
          </w:tcPr>
          <w:p w14:paraId="1E939481" w14:textId="082B974F" w:rsidR="00D64647" w:rsidRPr="00702562" w:rsidRDefault="00F87F53" w:rsidP="00426B9F">
            <w:pPr>
              <w:jc w:val="center"/>
            </w:pPr>
            <w:r w:rsidRPr="00702562">
              <w:t>Three Rolls Royce’s</w:t>
            </w:r>
            <w:r w:rsidR="001904D9" w:rsidRPr="00702562">
              <w:t>, Lincoln, Morris, Riley, Torana, FJ Holden,</w:t>
            </w:r>
            <w:r w:rsidR="00D71F1F" w:rsidRPr="00702562">
              <w:t xml:space="preserve"> </w:t>
            </w:r>
            <w:r w:rsidR="00D424FF">
              <w:t xml:space="preserve">V8 </w:t>
            </w:r>
            <w:r w:rsidR="00D71F1F" w:rsidRPr="00702562">
              <w:t>MG</w:t>
            </w:r>
            <w:r w:rsidR="00426B9F" w:rsidRPr="00702562">
              <w:t xml:space="preserve">, Alfa Romeo </w:t>
            </w:r>
            <w:r w:rsidR="00CA7A34" w:rsidRPr="00702562">
              <w:t>33,</w:t>
            </w:r>
            <w:r w:rsidR="00426B9F" w:rsidRPr="00702562">
              <w:t xml:space="preserve"> and a Farm Ute</w:t>
            </w:r>
          </w:p>
        </w:tc>
      </w:tr>
    </w:tbl>
    <w:p w14:paraId="554F6CB5" w14:textId="30D286FA" w:rsidR="006B6010" w:rsidRPr="00702562" w:rsidRDefault="006B6010"/>
    <w:p w14:paraId="022F0DEF" w14:textId="301798D8" w:rsidR="009A1E03" w:rsidRPr="00702562" w:rsidRDefault="009A1E03" w:rsidP="001F481E">
      <w:pPr>
        <w:pStyle w:val="Heading2"/>
        <w:rPr>
          <w:b/>
          <w:bCs/>
        </w:rPr>
      </w:pPr>
      <w:r w:rsidRPr="00702562">
        <w:rPr>
          <w:b/>
          <w:bCs/>
        </w:rPr>
        <w:t>Birthday</w:t>
      </w:r>
    </w:p>
    <w:p w14:paraId="1C925A6A" w14:textId="4901B74A" w:rsidR="00584D85" w:rsidRPr="00702562" w:rsidRDefault="000B5694" w:rsidP="00DC1805">
      <w:pPr>
        <w:pStyle w:val="Heading3"/>
        <w:rPr>
          <w:rFonts w:eastAsiaTheme="minorHAnsi" w:cstheme="minorBidi"/>
          <w:color w:val="auto"/>
          <w:sz w:val="22"/>
          <w:szCs w:val="22"/>
        </w:rPr>
      </w:pPr>
      <w:r w:rsidRPr="00702562">
        <w:rPr>
          <w:rFonts w:eastAsiaTheme="minorHAnsi" w:cstheme="minorBidi"/>
          <w:color w:val="auto"/>
          <w:sz w:val="22"/>
          <w:szCs w:val="22"/>
        </w:rPr>
        <w:t>Happy</w:t>
      </w:r>
      <w:r w:rsidR="006D32FB" w:rsidRPr="00702562">
        <w:rPr>
          <w:rFonts w:eastAsiaTheme="minorHAnsi" w:cstheme="minorBidi"/>
          <w:color w:val="auto"/>
          <w:sz w:val="22"/>
          <w:szCs w:val="22"/>
        </w:rPr>
        <w:t xml:space="preserve"> </w:t>
      </w:r>
      <w:r w:rsidR="00BC3616" w:rsidRPr="00702562">
        <w:rPr>
          <w:rFonts w:eastAsiaTheme="minorHAnsi" w:cstheme="minorBidi"/>
          <w:color w:val="auto"/>
          <w:sz w:val="22"/>
          <w:szCs w:val="22"/>
        </w:rPr>
        <w:t xml:space="preserve">belated </w:t>
      </w:r>
      <w:r w:rsidRPr="00702562">
        <w:rPr>
          <w:rFonts w:eastAsiaTheme="minorHAnsi" w:cstheme="minorBidi"/>
          <w:color w:val="auto"/>
          <w:sz w:val="22"/>
          <w:szCs w:val="22"/>
        </w:rPr>
        <w:t>birthday</w:t>
      </w:r>
      <w:r w:rsidR="00B35FE0" w:rsidRPr="00702562">
        <w:rPr>
          <w:rFonts w:eastAsiaTheme="minorHAnsi" w:cstheme="minorBidi"/>
          <w:color w:val="auto"/>
          <w:sz w:val="22"/>
          <w:szCs w:val="22"/>
        </w:rPr>
        <w:t xml:space="preserve"> wishes</w:t>
      </w:r>
      <w:r w:rsidRPr="00702562">
        <w:rPr>
          <w:rFonts w:eastAsiaTheme="minorHAnsi" w:cstheme="minorBidi"/>
          <w:color w:val="auto"/>
          <w:sz w:val="22"/>
          <w:szCs w:val="22"/>
        </w:rPr>
        <w:t xml:space="preserve"> to Dorothy Hepburn</w:t>
      </w:r>
      <w:r w:rsidR="007B0D0C" w:rsidRPr="00702562">
        <w:rPr>
          <w:rFonts w:eastAsiaTheme="minorHAnsi" w:cstheme="minorBidi"/>
          <w:color w:val="auto"/>
          <w:sz w:val="22"/>
          <w:szCs w:val="22"/>
        </w:rPr>
        <w:t xml:space="preserve"> </w:t>
      </w:r>
      <w:r w:rsidR="00D456E8" w:rsidRPr="00702562">
        <w:rPr>
          <w:rFonts w:eastAsiaTheme="minorHAnsi" w:cstheme="minorBidi"/>
          <w:color w:val="auto"/>
          <w:sz w:val="22"/>
          <w:szCs w:val="22"/>
        </w:rPr>
        <w:t xml:space="preserve">who </w:t>
      </w:r>
      <w:r w:rsidR="007B0D0C" w:rsidRPr="00702562">
        <w:rPr>
          <w:rFonts w:eastAsiaTheme="minorHAnsi" w:cstheme="minorBidi"/>
          <w:color w:val="auto"/>
          <w:sz w:val="22"/>
          <w:szCs w:val="22"/>
        </w:rPr>
        <w:t xml:space="preserve">celebrated </w:t>
      </w:r>
      <w:r w:rsidR="006D32FB" w:rsidRPr="00702562">
        <w:rPr>
          <w:rFonts w:eastAsiaTheme="minorHAnsi" w:cstheme="minorBidi"/>
          <w:color w:val="auto"/>
          <w:sz w:val="22"/>
          <w:szCs w:val="22"/>
        </w:rPr>
        <w:t>her 80</w:t>
      </w:r>
      <w:r w:rsidR="006D32FB" w:rsidRPr="00702562">
        <w:rPr>
          <w:rFonts w:eastAsiaTheme="minorHAnsi" w:cstheme="minorBidi"/>
          <w:color w:val="auto"/>
          <w:sz w:val="22"/>
          <w:szCs w:val="22"/>
          <w:vertAlign w:val="superscript"/>
        </w:rPr>
        <w:t>th</w:t>
      </w:r>
      <w:r w:rsidR="006D32FB" w:rsidRPr="00702562">
        <w:rPr>
          <w:rFonts w:eastAsiaTheme="minorHAnsi" w:cstheme="minorBidi"/>
          <w:color w:val="auto"/>
          <w:sz w:val="22"/>
          <w:szCs w:val="22"/>
        </w:rPr>
        <w:t xml:space="preserve"> </w:t>
      </w:r>
      <w:r w:rsidR="007B0D0C" w:rsidRPr="00702562">
        <w:rPr>
          <w:rFonts w:eastAsiaTheme="minorHAnsi" w:cstheme="minorBidi"/>
          <w:color w:val="auto"/>
          <w:sz w:val="22"/>
          <w:szCs w:val="22"/>
        </w:rPr>
        <w:t>on</w:t>
      </w:r>
      <w:r w:rsidR="006D32FB" w:rsidRPr="00702562">
        <w:rPr>
          <w:rFonts w:eastAsiaTheme="minorHAnsi" w:cstheme="minorBidi"/>
          <w:color w:val="auto"/>
          <w:sz w:val="22"/>
          <w:szCs w:val="22"/>
        </w:rPr>
        <w:t xml:space="preserve"> </w:t>
      </w:r>
      <w:r w:rsidR="007B0D0C" w:rsidRPr="00702562">
        <w:rPr>
          <w:rFonts w:eastAsiaTheme="minorHAnsi" w:cstheme="minorBidi"/>
          <w:color w:val="auto"/>
          <w:sz w:val="22"/>
          <w:szCs w:val="22"/>
        </w:rPr>
        <w:t>January</w:t>
      </w:r>
      <w:r w:rsidR="006D32FB" w:rsidRPr="00702562">
        <w:rPr>
          <w:rFonts w:eastAsiaTheme="minorHAnsi" w:cstheme="minorBidi"/>
          <w:color w:val="auto"/>
          <w:sz w:val="22"/>
          <w:szCs w:val="22"/>
        </w:rPr>
        <w:t xml:space="preserve"> the 16</w:t>
      </w:r>
      <w:r w:rsidR="006D32FB" w:rsidRPr="00702562">
        <w:rPr>
          <w:rFonts w:eastAsiaTheme="minorHAnsi" w:cstheme="minorBidi"/>
          <w:color w:val="auto"/>
          <w:sz w:val="22"/>
          <w:szCs w:val="22"/>
          <w:vertAlign w:val="superscript"/>
        </w:rPr>
        <w:t>th</w:t>
      </w:r>
      <w:r w:rsidR="006D32FB" w:rsidRPr="00702562">
        <w:rPr>
          <w:rFonts w:eastAsiaTheme="minorHAnsi" w:cstheme="minorBidi"/>
          <w:color w:val="auto"/>
          <w:sz w:val="22"/>
          <w:szCs w:val="22"/>
        </w:rPr>
        <w:t xml:space="preserve"> </w:t>
      </w:r>
      <w:r w:rsidRPr="00702562">
        <w:rPr>
          <w:rFonts w:eastAsiaTheme="minorHAnsi" w:cstheme="minorBidi"/>
          <w:color w:val="auto"/>
          <w:sz w:val="22"/>
          <w:szCs w:val="22"/>
        </w:rPr>
        <w:t xml:space="preserve">! </w:t>
      </w:r>
      <w:r w:rsidRPr="00702562">
        <w:rPr>
          <w:rFonts w:ascii="Segoe UI Emoji" w:eastAsiaTheme="minorHAnsi" w:hAnsi="Segoe UI Emoji" w:cs="Segoe UI Emoji"/>
          <w:color w:val="auto"/>
          <w:sz w:val="22"/>
          <w:szCs w:val="22"/>
        </w:rPr>
        <w:t>🎉🌟</w:t>
      </w:r>
      <w:r w:rsidRPr="00702562">
        <w:rPr>
          <w:rFonts w:eastAsiaTheme="minorHAnsi" w:cstheme="minorBidi"/>
          <w:color w:val="auto"/>
          <w:sz w:val="22"/>
          <w:szCs w:val="22"/>
        </w:rPr>
        <w:t xml:space="preserve"> </w:t>
      </w:r>
      <w:r w:rsidR="006D32FB" w:rsidRPr="00702562">
        <w:rPr>
          <w:rFonts w:eastAsiaTheme="minorHAnsi" w:cstheme="minorBidi"/>
          <w:color w:val="auto"/>
          <w:sz w:val="22"/>
          <w:szCs w:val="22"/>
        </w:rPr>
        <w:t xml:space="preserve">Trust </w:t>
      </w:r>
      <w:r w:rsidR="00D4572F" w:rsidRPr="00702562">
        <w:rPr>
          <w:rFonts w:eastAsiaTheme="minorHAnsi" w:cstheme="minorBidi"/>
          <w:color w:val="auto"/>
          <w:sz w:val="22"/>
          <w:szCs w:val="22"/>
        </w:rPr>
        <w:t>your</w:t>
      </w:r>
      <w:r w:rsidRPr="00702562">
        <w:rPr>
          <w:rFonts w:eastAsiaTheme="minorHAnsi" w:cstheme="minorBidi"/>
          <w:color w:val="auto"/>
          <w:sz w:val="22"/>
          <w:szCs w:val="22"/>
        </w:rPr>
        <w:t xml:space="preserve"> day </w:t>
      </w:r>
      <w:r w:rsidR="006D32FB" w:rsidRPr="00702562">
        <w:rPr>
          <w:rFonts w:eastAsiaTheme="minorHAnsi" w:cstheme="minorBidi"/>
          <w:color w:val="auto"/>
          <w:sz w:val="22"/>
          <w:szCs w:val="22"/>
        </w:rPr>
        <w:t>was</w:t>
      </w:r>
      <w:r w:rsidRPr="00702562">
        <w:rPr>
          <w:rFonts w:eastAsiaTheme="minorHAnsi" w:cstheme="minorBidi"/>
          <w:color w:val="auto"/>
          <w:sz w:val="22"/>
          <w:szCs w:val="22"/>
        </w:rPr>
        <w:t xml:space="preserve"> filled with joy, love, and wonderful memories, and </w:t>
      </w:r>
      <w:r w:rsidR="002862F2" w:rsidRPr="00702562">
        <w:rPr>
          <w:rFonts w:eastAsiaTheme="minorHAnsi" w:cstheme="minorBidi"/>
          <w:color w:val="auto"/>
          <w:sz w:val="22"/>
          <w:szCs w:val="22"/>
        </w:rPr>
        <w:t xml:space="preserve">wishing </w:t>
      </w:r>
      <w:r w:rsidR="00D4572F" w:rsidRPr="00702562">
        <w:rPr>
          <w:rFonts w:eastAsiaTheme="minorHAnsi" w:cstheme="minorBidi"/>
          <w:color w:val="auto"/>
          <w:sz w:val="22"/>
          <w:szCs w:val="22"/>
        </w:rPr>
        <w:t>you</w:t>
      </w:r>
      <w:r w:rsidRPr="00702562">
        <w:rPr>
          <w:rFonts w:eastAsiaTheme="minorHAnsi" w:cstheme="minorBidi"/>
          <w:color w:val="auto"/>
          <w:sz w:val="22"/>
          <w:szCs w:val="22"/>
        </w:rPr>
        <w:t xml:space="preserve"> many more happy years ahead. </w:t>
      </w:r>
      <w:r w:rsidRPr="00702562">
        <w:rPr>
          <w:rFonts w:ascii="Segoe UI Emoji" w:eastAsiaTheme="minorHAnsi" w:hAnsi="Segoe UI Emoji" w:cs="Segoe UI Emoji"/>
          <w:color w:val="auto"/>
          <w:sz w:val="22"/>
          <w:szCs w:val="22"/>
        </w:rPr>
        <w:t>🥳🌹</w:t>
      </w:r>
    </w:p>
    <w:p w14:paraId="6C5E22C0" w14:textId="3FFF0D80" w:rsidR="000B5694" w:rsidRPr="00702562" w:rsidRDefault="000B5694" w:rsidP="000B5694"/>
    <w:p w14:paraId="4C5BBBD2" w14:textId="36B5C157" w:rsidR="0011413E" w:rsidRPr="00702562" w:rsidRDefault="00D424FF">
      <w:r w:rsidRPr="00702562">
        <w:rPr>
          <w:noProof/>
        </w:rPr>
        <mc:AlternateContent>
          <mc:Choice Requires="wps">
            <w:drawing>
              <wp:anchor distT="45720" distB="45720" distL="114300" distR="114300" simplePos="0" relativeHeight="251658240" behindDoc="0" locked="0" layoutInCell="1" allowOverlap="1" wp14:anchorId="76FC5840" wp14:editId="601632C1">
                <wp:simplePos x="0" y="0"/>
                <wp:positionH relativeFrom="margin">
                  <wp:posOffset>3089275</wp:posOffset>
                </wp:positionH>
                <wp:positionV relativeFrom="paragraph">
                  <wp:posOffset>836930</wp:posOffset>
                </wp:positionV>
                <wp:extent cx="2360930" cy="1176655"/>
                <wp:effectExtent l="0" t="0" r="27940" b="234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76655"/>
                        </a:xfrm>
                        <a:prstGeom prst="rect">
                          <a:avLst/>
                        </a:prstGeom>
                        <a:solidFill>
                          <a:srgbClr val="FFFFFF"/>
                        </a:solidFill>
                        <a:ln w="9525">
                          <a:solidFill>
                            <a:srgbClr val="000000"/>
                          </a:solidFill>
                          <a:miter lim="800000"/>
                          <a:headEnd/>
                          <a:tailEnd/>
                        </a:ln>
                      </wps:spPr>
                      <wps:txbx>
                        <w:txbxContent>
                          <w:p w14:paraId="178368FC" w14:textId="6B786513" w:rsidR="00C460B8" w:rsidRPr="00702562" w:rsidRDefault="00C460B8">
                            <w:pPr>
                              <w:rPr>
                                <w:sz w:val="24"/>
                                <w:szCs w:val="24"/>
                              </w:rPr>
                            </w:pPr>
                            <w:r w:rsidRPr="00702562">
                              <w:rPr>
                                <w:sz w:val="24"/>
                                <w:szCs w:val="24"/>
                              </w:rPr>
                              <w:t xml:space="preserve">The latest SPOKE has been printed </w:t>
                            </w:r>
                            <w:r w:rsidR="008F684D" w:rsidRPr="00702562">
                              <w:rPr>
                                <w:sz w:val="24"/>
                                <w:szCs w:val="24"/>
                              </w:rPr>
                              <w:t xml:space="preserve">and sent by post to </w:t>
                            </w:r>
                            <w:r w:rsidRPr="00702562">
                              <w:rPr>
                                <w:sz w:val="24"/>
                                <w:szCs w:val="24"/>
                              </w:rPr>
                              <w:t>subscribers who wish</w:t>
                            </w:r>
                            <w:r w:rsidR="008F684D" w:rsidRPr="00702562">
                              <w:rPr>
                                <w:sz w:val="24"/>
                                <w:szCs w:val="24"/>
                              </w:rPr>
                              <w:t>ed</w:t>
                            </w:r>
                            <w:r w:rsidRPr="00702562">
                              <w:rPr>
                                <w:sz w:val="24"/>
                                <w:szCs w:val="24"/>
                              </w:rPr>
                              <w:t xml:space="preserve"> to receive a hardcopy. An E-Copy is available on o</w:t>
                            </w:r>
                            <w:r w:rsidR="00955D9F" w:rsidRPr="00702562">
                              <w:rPr>
                                <w:sz w:val="24"/>
                                <w:szCs w:val="24"/>
                              </w:rPr>
                              <w:t>u</w:t>
                            </w:r>
                            <w:r w:rsidRPr="00702562">
                              <w:rPr>
                                <w:sz w:val="24"/>
                                <w:szCs w:val="24"/>
                              </w:rPr>
                              <w:t xml:space="preserve">r website to </w:t>
                            </w:r>
                            <w:r w:rsidR="000D36D6" w:rsidRPr="00702562">
                              <w:rPr>
                                <w:sz w:val="24"/>
                                <w:szCs w:val="24"/>
                              </w:rPr>
                              <w:t>read and</w:t>
                            </w:r>
                            <w:r w:rsidR="00955D9F" w:rsidRPr="00702562">
                              <w:rPr>
                                <w:sz w:val="24"/>
                                <w:szCs w:val="24"/>
                              </w:rPr>
                              <w:t>/</w:t>
                            </w:r>
                            <w:r w:rsidR="000D36D6" w:rsidRPr="00702562">
                              <w:rPr>
                                <w:sz w:val="24"/>
                                <w:szCs w:val="24"/>
                              </w:rPr>
                              <w:t xml:space="preserve">or </w:t>
                            </w:r>
                            <w:r w:rsidR="00CA7A34" w:rsidRPr="00702562">
                              <w:rPr>
                                <w:sz w:val="24"/>
                                <w:szCs w:val="24"/>
                              </w:rPr>
                              <w:t>download.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6FC5840" id="_x0000_s1027" type="#_x0000_t202" style="position:absolute;margin-left:243.25pt;margin-top:65.9pt;width:185.9pt;height:92.65pt;z-index:25165824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">
                <v:textbox>
                  <w:txbxContent>
                    <w:p w14:paraId="178368FC" w14:textId="6B786513" w:rsidR="00C460B8" w:rsidRPr="00702562" w:rsidRDefault="00C460B8">
                      <w:pPr>
                        <w:rPr>
                          <w:sz w:val="24"/>
                          <w:szCs w:val="24"/>
                        </w:rPr>
                      </w:pPr>
                      <w:r w:rsidRPr="00702562">
                        <w:rPr>
                          <w:sz w:val="24"/>
                          <w:szCs w:val="24"/>
                        </w:rPr>
                        <w:t xml:space="preserve">The latest SPOKE has been printed </w:t>
                      </w:r>
                      <w:r w:rsidR="008F684D" w:rsidRPr="00702562">
                        <w:rPr>
                          <w:sz w:val="24"/>
                          <w:szCs w:val="24"/>
                        </w:rPr>
                        <w:t xml:space="preserve">and sent by post to </w:t>
                      </w:r>
                      <w:r w:rsidRPr="00702562">
                        <w:rPr>
                          <w:sz w:val="24"/>
                          <w:szCs w:val="24"/>
                        </w:rPr>
                        <w:t>subscribers who wish</w:t>
                      </w:r>
                      <w:r w:rsidR="008F684D" w:rsidRPr="00702562">
                        <w:rPr>
                          <w:sz w:val="24"/>
                          <w:szCs w:val="24"/>
                        </w:rPr>
                        <w:t>ed</w:t>
                      </w:r>
                      <w:r w:rsidRPr="00702562">
                        <w:rPr>
                          <w:sz w:val="24"/>
                          <w:szCs w:val="24"/>
                        </w:rPr>
                        <w:t xml:space="preserve"> to receive a hardcopy. An E-Copy is available on o</w:t>
                      </w:r>
                      <w:r w:rsidR="00955D9F" w:rsidRPr="00702562">
                        <w:rPr>
                          <w:sz w:val="24"/>
                          <w:szCs w:val="24"/>
                        </w:rPr>
                        <w:t>u</w:t>
                      </w:r>
                      <w:r w:rsidRPr="00702562">
                        <w:rPr>
                          <w:sz w:val="24"/>
                          <w:szCs w:val="24"/>
                        </w:rPr>
                        <w:t xml:space="preserve">r website to </w:t>
                      </w:r>
                      <w:r w:rsidR="000D36D6" w:rsidRPr="00702562">
                        <w:rPr>
                          <w:sz w:val="24"/>
                          <w:szCs w:val="24"/>
                        </w:rPr>
                        <w:t>read and</w:t>
                      </w:r>
                      <w:r w:rsidR="00955D9F" w:rsidRPr="00702562">
                        <w:rPr>
                          <w:sz w:val="24"/>
                          <w:szCs w:val="24"/>
                        </w:rPr>
                        <w:t>/</w:t>
                      </w:r>
                      <w:r w:rsidR="000D36D6" w:rsidRPr="00702562">
                        <w:rPr>
                          <w:sz w:val="24"/>
                          <w:szCs w:val="24"/>
                        </w:rPr>
                        <w:t xml:space="preserve">or </w:t>
                      </w:r>
                      <w:r w:rsidR="00CA7A34" w:rsidRPr="00702562">
                        <w:rPr>
                          <w:sz w:val="24"/>
                          <w:szCs w:val="24"/>
                        </w:rPr>
                        <w:t>download.</w:t>
                      </w:r>
                    </w:p>
                  </w:txbxContent>
                </v:textbox>
                <w10:wrap type="square" anchorx="margin"/>
              </v:shape>
            </w:pict>
          </mc:Fallback>
        </mc:AlternateContent>
      </w:r>
      <w:r w:rsidR="0011413E" w:rsidRPr="00702562">
        <w:rPr>
          <w:noProof/>
        </w:rPr>
        <w:drawing>
          <wp:inline distT="0" distB="0" distL="0" distR="0" wp14:anchorId="70195A57" wp14:editId="5810643B">
            <wp:extent cx="2543175" cy="3575845"/>
            <wp:effectExtent l="0" t="0" r="0" b="5715"/>
            <wp:docPr id="145102926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29266" name="Picture 1" descr="A screenshot of a computer&#10;&#10;Description automatically generated"/>
                    <pic:cNvPicPr/>
                  </pic:nvPicPr>
                  <pic:blipFill rotWithShape="1">
                    <a:blip r:embed="rId19"/>
                    <a:srcRect l="22858" t="16961" r="57990" b="9626"/>
                    <a:stretch/>
                  </pic:blipFill>
                  <pic:spPr bwMode="auto">
                    <a:xfrm>
                      <a:off x="0" y="0"/>
                      <a:ext cx="2552309" cy="3588688"/>
                    </a:xfrm>
                    <a:prstGeom prst="rect">
                      <a:avLst/>
                    </a:prstGeom>
                    <a:ln>
                      <a:noFill/>
                    </a:ln>
                    <a:extLst>
                      <a:ext uri="{53640926-AAD7-44D8-BBD7-CCE9431645EC}">
                        <a14:shadowObscured xmlns:a14="http://schemas.microsoft.com/office/drawing/2010/main"/>
                      </a:ext>
                    </a:extLst>
                  </pic:spPr>
                </pic:pic>
              </a:graphicData>
            </a:graphic>
          </wp:inline>
        </w:drawing>
      </w:r>
    </w:p>
    <w:p w14:paraId="4EBCB1AB" w14:textId="796A16F6" w:rsidR="00364DA3" w:rsidRPr="00702562" w:rsidRDefault="00BB510B" w:rsidP="009635FF">
      <w:pPr>
        <w:sectPr w:rsidR="00364DA3" w:rsidRPr="00702562" w:rsidSect="00364DA3">
          <w:type w:val="continuous"/>
          <w:pgSz w:w="11906" w:h="16838"/>
          <w:pgMar w:top="720" w:right="720" w:bottom="720" w:left="720" w:header="708" w:footer="708" w:gutter="0"/>
          <w:cols w:space="708"/>
          <w:titlePg/>
          <w:docGrid w:linePitch="360"/>
        </w:sectPr>
      </w:pPr>
      <w:r w:rsidRPr="00702562">
        <w:br w:type="page"/>
      </w:r>
    </w:p>
    <w:p w14:paraId="6AAEA81C" w14:textId="16A77C0B" w:rsidR="00981166" w:rsidRPr="00702562" w:rsidRDefault="009168A0" w:rsidP="001F481E">
      <w:pPr>
        <w:pStyle w:val="Heading2"/>
        <w:rPr>
          <w:b/>
          <w:bCs/>
        </w:rPr>
      </w:pPr>
      <w:r w:rsidRPr="00702562">
        <w:rPr>
          <w:b/>
          <w:bCs/>
        </w:rPr>
        <w:lastRenderedPageBreak/>
        <w:t>Classic Cars that faded into History</w:t>
      </w:r>
    </w:p>
    <w:p w14:paraId="6F183BBE" w14:textId="43D6A57A" w:rsidR="009168A0" w:rsidRPr="00702562" w:rsidRDefault="009168A0">
      <w:pPr>
        <w:rPr>
          <w:rFonts w:ascii="Segoe UI" w:hAnsi="Segoe UI" w:cs="Segoe UI"/>
          <w:color w:val="2B2B2B"/>
          <w:shd w:val="clear" w:color="auto" w:fill="FFFFFF"/>
        </w:rPr>
      </w:pPr>
      <w:r w:rsidRPr="00702562">
        <w:rPr>
          <w:rFonts w:ascii="Segoe UI" w:hAnsi="Segoe UI" w:cs="Segoe UI"/>
          <w:color w:val="2B2B2B"/>
          <w:shd w:val="clear" w:color="auto" w:fill="FFFFFF"/>
        </w:rPr>
        <w:t xml:space="preserve">The automotive world has seen many brands rise to fame, only to disappear over time. From luxury marques to innovative pioneers, these companies once dominated the roads and captured the hearts of car enthusiasts. In this article, </w:t>
      </w:r>
      <w:r w:rsidR="00CA7A34" w:rsidRPr="00702562">
        <w:rPr>
          <w:rFonts w:ascii="Segoe UI" w:hAnsi="Segoe UI" w:cs="Segoe UI"/>
          <w:color w:val="2B2B2B"/>
          <w:shd w:val="clear" w:color="auto" w:fill="FFFFFF"/>
        </w:rPr>
        <w:t>we will</w:t>
      </w:r>
      <w:r w:rsidRPr="00702562">
        <w:rPr>
          <w:rFonts w:ascii="Segoe UI" w:hAnsi="Segoe UI" w:cs="Segoe UI"/>
          <w:color w:val="2B2B2B"/>
          <w:shd w:val="clear" w:color="auto" w:fill="FFFFFF"/>
        </w:rPr>
        <w:t xml:space="preserve"> explore 25 iconic car brands that have vanished from the market, leaving behind a legacy of memorable vehicles and a rich history in the world of </w:t>
      </w:r>
      <w:r w:rsidR="00CA7A34" w:rsidRPr="00702562">
        <w:rPr>
          <w:rFonts w:ascii="Segoe UI" w:hAnsi="Segoe UI" w:cs="Segoe UI"/>
          <w:color w:val="2B2B2B"/>
          <w:shd w:val="clear" w:color="auto" w:fill="FFFFFF"/>
        </w:rPr>
        <w:t>automobiles.</w:t>
      </w:r>
    </w:p>
    <w:p w14:paraId="6BB71A2E" w14:textId="18AE92DE" w:rsidR="009168A0" w:rsidRPr="00702562" w:rsidRDefault="009168A0">
      <w:pPr>
        <w:rPr>
          <w:rFonts w:ascii="Segoe UI" w:eastAsia="Times New Roman" w:hAnsi="Segoe UI" w:cs="Segoe UI"/>
          <w:b/>
          <w:bCs/>
          <w:color w:val="2B2B2B"/>
          <w:kern w:val="0"/>
          <w:sz w:val="36"/>
          <w:szCs w:val="36"/>
          <w:lang w:eastAsia="de-AT"/>
          <w14:ligatures w14:val="none"/>
        </w:rPr>
      </w:pPr>
      <w:r w:rsidRPr="00702562">
        <w:rPr>
          <w:noProof/>
        </w:rPr>
        <w:drawing>
          <wp:inline distT="0" distB="0" distL="0" distR="0" wp14:anchorId="02014F50" wp14:editId="3E7078B9">
            <wp:extent cx="3083505" cy="2057400"/>
            <wp:effectExtent l="0" t="0" r="3175" b="0"/>
            <wp:docPr id="876195078" name="Picture 1" descr="1951 Studebaker 2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51 Studebaker 2R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92991" cy="2063729"/>
                    </a:xfrm>
                    <a:prstGeom prst="rect">
                      <a:avLst/>
                    </a:prstGeom>
                    <a:noFill/>
                    <a:ln>
                      <a:noFill/>
                    </a:ln>
                  </pic:spPr>
                </pic:pic>
              </a:graphicData>
            </a:graphic>
          </wp:inline>
        </w:drawing>
      </w:r>
      <w:r w:rsidRPr="00702562">
        <w:rPr>
          <w:rFonts w:ascii="Segoe UI" w:eastAsia="Times New Roman" w:hAnsi="Segoe UI" w:cs="Segoe UI"/>
          <w:b/>
          <w:bCs/>
          <w:color w:val="2B2B2B"/>
          <w:kern w:val="0"/>
          <w:sz w:val="36"/>
          <w:szCs w:val="36"/>
          <w:lang w:eastAsia="de-AT"/>
          <w14:ligatures w14:val="none"/>
        </w:rPr>
        <w:t>Studebaker</w:t>
      </w:r>
      <w:r w:rsidR="004F298F" w:rsidRPr="00702562">
        <w:rPr>
          <w:rFonts w:ascii="Segoe UI" w:eastAsia="Times New Roman" w:hAnsi="Segoe UI" w:cs="Segoe UI"/>
          <w:b/>
          <w:bCs/>
          <w:color w:val="2B2B2B"/>
          <w:kern w:val="0"/>
          <w:sz w:val="36"/>
          <w:szCs w:val="36"/>
          <w:lang w:eastAsia="de-AT"/>
          <w14:ligatures w14:val="none"/>
        </w:rPr>
        <w:t xml:space="preserve"> </w:t>
      </w:r>
      <w:r w:rsidR="004F298F" w:rsidRPr="00702562">
        <w:rPr>
          <w:rFonts w:ascii="Segoe UI" w:eastAsia="Times New Roman" w:hAnsi="Segoe UI" w:cs="Segoe UI"/>
          <w:color w:val="2B2B2B"/>
          <w:kern w:val="0"/>
          <w:sz w:val="27"/>
          <w:szCs w:val="27"/>
          <w:lang w:eastAsia="de-AT"/>
          <w14:ligatures w14:val="none"/>
        </w:rPr>
        <w:t>entered the automotive business in 1902 with </w:t>
      </w:r>
      <w:hyperlink r:id="rId21" w:tooltip="Electric vehicle" w:history="1">
        <w:r w:rsidR="004F298F" w:rsidRPr="00702562">
          <w:rPr>
            <w:rFonts w:ascii="Segoe UI" w:eastAsia="Times New Roman" w:hAnsi="Segoe UI" w:cs="Segoe UI"/>
            <w:color w:val="2B2B2B"/>
            <w:kern w:val="0"/>
            <w:sz w:val="27"/>
            <w:szCs w:val="27"/>
            <w:lang w:eastAsia="de-AT"/>
            <w14:ligatures w14:val="none"/>
          </w:rPr>
          <w:t>electric vehicles</w:t>
        </w:r>
      </w:hyperlink>
      <w:r w:rsidR="004F298F" w:rsidRPr="00702562">
        <w:rPr>
          <w:rFonts w:ascii="Segoe UI" w:eastAsia="Times New Roman" w:hAnsi="Segoe UI" w:cs="Segoe UI"/>
          <w:color w:val="2B2B2B"/>
          <w:kern w:val="0"/>
          <w:sz w:val="27"/>
          <w:szCs w:val="27"/>
          <w:lang w:eastAsia="de-AT"/>
          <w14:ligatures w14:val="none"/>
        </w:rPr>
        <w:t xml:space="preserve"> and in 1904 with gasoline vehicles, all sold under the name "Studebaker Automobile Company". The first gasoline automobiles to be fully manufactured by Studebaker were marketed in August 1912. Over the next 50 years, the company established a reputation for quality, </w:t>
      </w:r>
      <w:r w:rsidR="00F73FA1" w:rsidRPr="00702562">
        <w:rPr>
          <w:rFonts w:ascii="Segoe UI" w:eastAsia="Times New Roman" w:hAnsi="Segoe UI" w:cs="Segoe UI"/>
          <w:color w:val="2B2B2B"/>
          <w:kern w:val="0"/>
          <w:sz w:val="27"/>
          <w:szCs w:val="27"/>
          <w:lang w:eastAsia="de-AT"/>
          <w14:ligatures w14:val="none"/>
        </w:rPr>
        <w:t>durability,</w:t>
      </w:r>
      <w:r w:rsidR="004F298F" w:rsidRPr="00702562">
        <w:rPr>
          <w:rFonts w:ascii="Segoe UI" w:eastAsia="Times New Roman" w:hAnsi="Segoe UI" w:cs="Segoe UI"/>
          <w:color w:val="2B2B2B"/>
          <w:kern w:val="0"/>
          <w:sz w:val="27"/>
          <w:szCs w:val="27"/>
          <w:lang w:eastAsia="de-AT"/>
          <w14:ligatures w14:val="none"/>
        </w:rPr>
        <w:t xml:space="preserve"> and </w:t>
      </w:r>
      <w:r w:rsidR="002924A9" w:rsidRPr="00702562">
        <w:rPr>
          <w:rFonts w:ascii="Segoe UI" w:eastAsia="Times New Roman" w:hAnsi="Segoe UI" w:cs="Segoe UI"/>
          <w:color w:val="2B2B2B"/>
          <w:kern w:val="0"/>
          <w:sz w:val="27"/>
          <w:szCs w:val="27"/>
          <w:lang w:eastAsia="de-AT"/>
          <w14:ligatures w14:val="none"/>
        </w:rPr>
        <w:t>reliability.</w:t>
      </w:r>
      <w:r w:rsidR="004F298F" w:rsidRPr="00702562">
        <w:rPr>
          <w:rFonts w:ascii="Segoe UI" w:eastAsia="Times New Roman" w:hAnsi="Segoe UI" w:cs="Segoe UI"/>
          <w:color w:val="2B2B2B"/>
          <w:kern w:val="0"/>
          <w:sz w:val="27"/>
          <w:szCs w:val="27"/>
          <w:lang w:eastAsia="de-AT"/>
          <w14:ligatures w14:val="none"/>
        </w:rPr>
        <w:t xml:space="preserve"> </w:t>
      </w:r>
    </w:p>
    <w:p w14:paraId="018FC892" w14:textId="1AB29BE4" w:rsidR="009168A0" w:rsidRPr="00702562" w:rsidRDefault="009168A0" w:rsidP="009168A0">
      <w:pPr>
        <w:rPr>
          <w:rFonts w:ascii="Segoe UI" w:eastAsia="Times New Roman" w:hAnsi="Segoe UI" w:cs="Segoe UI"/>
          <w:b/>
          <w:bCs/>
          <w:color w:val="2B2B2B"/>
          <w:kern w:val="0"/>
          <w:sz w:val="36"/>
          <w:szCs w:val="36"/>
          <w:lang w:eastAsia="de-AT"/>
          <w14:ligatures w14:val="none"/>
        </w:rPr>
      </w:pPr>
      <w:r w:rsidRPr="00702562">
        <w:rPr>
          <w:rFonts w:ascii="Segoe UI" w:eastAsia="Times New Roman" w:hAnsi="Segoe UI" w:cs="Segoe UI"/>
          <w:b/>
          <w:bCs/>
          <w:noProof/>
          <w:color w:val="2B2B2B"/>
          <w:kern w:val="0"/>
          <w:sz w:val="36"/>
          <w:szCs w:val="36"/>
          <w:lang w:eastAsia="de-AT"/>
          <w14:ligatures w14:val="none"/>
        </w:rPr>
        <w:drawing>
          <wp:inline distT="0" distB="0" distL="0" distR="0" wp14:anchorId="18F628B1" wp14:editId="24112F0A">
            <wp:extent cx="3082925" cy="2185993"/>
            <wp:effectExtent l="0" t="0" r="3175" b="5080"/>
            <wp:docPr id="915584406" name="Picture 3" descr="Pack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ckar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91700" cy="2192215"/>
                    </a:xfrm>
                    <a:prstGeom prst="rect">
                      <a:avLst/>
                    </a:prstGeom>
                    <a:noFill/>
                    <a:ln>
                      <a:noFill/>
                    </a:ln>
                  </pic:spPr>
                </pic:pic>
              </a:graphicData>
            </a:graphic>
          </wp:inline>
        </w:drawing>
      </w:r>
      <w:r w:rsidRPr="00702562">
        <w:rPr>
          <w:rFonts w:ascii="Segoe UI" w:eastAsia="Times New Roman" w:hAnsi="Segoe UI" w:cs="Segoe UI"/>
          <w:b/>
          <w:bCs/>
          <w:color w:val="2B2B2B"/>
          <w:kern w:val="0"/>
          <w:sz w:val="36"/>
          <w:szCs w:val="36"/>
          <w:lang w:eastAsia="de-AT"/>
          <w14:ligatures w14:val="none"/>
        </w:rPr>
        <w:t>Packard</w:t>
      </w:r>
      <w:r w:rsidRPr="00702562">
        <w:rPr>
          <w:rFonts w:ascii="Segoe UI" w:eastAsia="Times New Roman" w:hAnsi="Segoe UI" w:cs="Segoe UI"/>
          <w:color w:val="2B2B2B"/>
          <w:kern w:val="0"/>
          <w:sz w:val="27"/>
          <w:szCs w:val="27"/>
          <w:lang w:eastAsia="de-AT"/>
          <w14:ligatures w14:val="none"/>
        </w:rPr>
        <w:t xml:space="preserve">, synonymous with luxury and craftsmanship, produced some of the most opulent vehicles in the early 20th century. Known for the Packard Twelve and its advanced engineering, the brand </w:t>
      </w:r>
      <w:r w:rsidR="000E65C4" w:rsidRPr="00702562">
        <w:rPr>
          <w:rFonts w:ascii="Segoe UI" w:eastAsia="Times New Roman" w:hAnsi="Segoe UI" w:cs="Segoe UI"/>
          <w:color w:val="2B2B2B"/>
          <w:kern w:val="0"/>
          <w:sz w:val="27"/>
          <w:szCs w:val="27"/>
          <w:lang w:eastAsia="de-AT"/>
          <w14:ligatures w14:val="none"/>
        </w:rPr>
        <w:t>could not</w:t>
      </w:r>
      <w:r w:rsidRPr="00702562">
        <w:rPr>
          <w:rFonts w:ascii="Segoe UI" w:eastAsia="Times New Roman" w:hAnsi="Segoe UI" w:cs="Segoe UI"/>
          <w:color w:val="2B2B2B"/>
          <w:kern w:val="0"/>
          <w:sz w:val="27"/>
          <w:szCs w:val="27"/>
          <w:lang w:eastAsia="de-AT"/>
          <w14:ligatures w14:val="none"/>
        </w:rPr>
        <w:t xml:space="preserve"> withstand post-war economic challenges and merged with Studebaker, eventually ceasing operations in 1958.</w:t>
      </w:r>
    </w:p>
    <w:p w14:paraId="13C792AF" w14:textId="06F9B9D1" w:rsidR="001803A0" w:rsidRPr="00702562" w:rsidRDefault="009168A0" w:rsidP="00A018C8">
      <w:pPr>
        <w:shd w:val="clear" w:color="auto" w:fill="FFFFFF"/>
        <w:rPr>
          <w:rFonts w:ascii="Segoe UI" w:eastAsia="Times New Roman" w:hAnsi="Segoe UI" w:cs="Segoe UI"/>
          <w:color w:val="2B2B2B"/>
          <w:kern w:val="0"/>
          <w:sz w:val="27"/>
          <w:szCs w:val="27"/>
          <w:lang w:eastAsia="de-AT"/>
          <w14:ligatures w14:val="none"/>
        </w:rPr>
      </w:pPr>
      <w:r w:rsidRPr="00702562">
        <w:rPr>
          <w:rFonts w:ascii="Segoe UI" w:eastAsia="Times New Roman" w:hAnsi="Segoe UI" w:cs="Segoe UI"/>
          <w:b/>
          <w:bCs/>
          <w:noProof/>
          <w:color w:val="2B2B2B"/>
          <w:kern w:val="0"/>
          <w:sz w:val="36"/>
          <w:szCs w:val="36"/>
          <w:lang w:eastAsia="de-AT"/>
          <w14:ligatures w14:val="none"/>
        </w:rPr>
        <w:drawing>
          <wp:inline distT="0" distB="0" distL="0" distR="0" wp14:anchorId="1D54C682" wp14:editId="199C8118">
            <wp:extent cx="3086100" cy="2049141"/>
            <wp:effectExtent l="0" t="0" r="0" b="8890"/>
            <wp:docPr id="1104965278" name="Picture 4" descr="1937 DeSoto Cus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937 DeSoto Custom"/>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671" t="4905" r="3944" b="5839"/>
                    <a:stretch/>
                  </pic:blipFill>
                  <pic:spPr bwMode="auto">
                    <a:xfrm>
                      <a:off x="0" y="0"/>
                      <a:ext cx="3097013" cy="2056387"/>
                    </a:xfrm>
                    <a:prstGeom prst="rect">
                      <a:avLst/>
                    </a:prstGeom>
                    <a:noFill/>
                    <a:ln>
                      <a:noFill/>
                    </a:ln>
                    <a:extLst>
                      <a:ext uri="{53640926-AAD7-44D8-BBD7-CCE9431645EC}">
                        <a14:shadowObscured xmlns:a14="http://schemas.microsoft.com/office/drawing/2010/main"/>
                      </a:ext>
                    </a:extLst>
                  </pic:spPr>
                </pic:pic>
              </a:graphicData>
            </a:graphic>
          </wp:inline>
        </w:drawing>
      </w:r>
      <w:r w:rsidR="001803A0" w:rsidRPr="00702562">
        <w:rPr>
          <w:rFonts w:ascii="Segoe UI" w:eastAsia="Times New Roman" w:hAnsi="Segoe UI" w:cs="Segoe UI"/>
          <w:b/>
          <w:bCs/>
          <w:color w:val="2B2B2B"/>
          <w:kern w:val="0"/>
          <w:sz w:val="30"/>
          <w:szCs w:val="30"/>
          <w:lang w:eastAsia="de-AT"/>
          <w14:ligatures w14:val="none"/>
        </w:rPr>
        <w:t>DeSoto</w:t>
      </w:r>
      <w:r w:rsidR="00A018C8" w:rsidRPr="00702562">
        <w:rPr>
          <w:rFonts w:ascii="Segoe UI" w:eastAsia="Times New Roman" w:hAnsi="Segoe UI" w:cs="Segoe UI"/>
          <w:color w:val="2B2B2B"/>
          <w:kern w:val="0"/>
          <w:sz w:val="27"/>
          <w:szCs w:val="27"/>
          <w:lang w:eastAsia="de-AT"/>
          <w14:ligatures w14:val="none"/>
        </w:rPr>
        <w:t xml:space="preserve">. </w:t>
      </w:r>
      <w:r w:rsidR="001803A0" w:rsidRPr="00702562">
        <w:rPr>
          <w:rFonts w:ascii="Segoe UI" w:eastAsia="Times New Roman" w:hAnsi="Segoe UI" w:cs="Segoe UI"/>
          <w:color w:val="2B2B2B"/>
          <w:kern w:val="0"/>
          <w:sz w:val="24"/>
          <w:szCs w:val="24"/>
          <w:lang w:eastAsia="de-AT"/>
          <w14:ligatures w14:val="none"/>
        </w:rPr>
        <w:t xml:space="preserve">A Chrysler brand established in 1928, DeSoto was celebrated for its stylish and powerful cars like the Fireflite and Adventurer. Despite its popularity, Chrysler discontinued DeSoto in 1961 due to declining sales and market overlap with other Chrysler </w:t>
      </w:r>
      <w:r w:rsidR="002924A9" w:rsidRPr="00702562">
        <w:rPr>
          <w:rFonts w:ascii="Segoe UI" w:eastAsia="Times New Roman" w:hAnsi="Segoe UI" w:cs="Segoe UI"/>
          <w:color w:val="2B2B2B"/>
          <w:kern w:val="0"/>
          <w:sz w:val="24"/>
          <w:szCs w:val="24"/>
          <w:lang w:eastAsia="de-AT"/>
          <w14:ligatures w14:val="none"/>
        </w:rPr>
        <w:t>brands.</w:t>
      </w:r>
    </w:p>
    <w:p w14:paraId="4ACADDB1" w14:textId="3D6CFBD0" w:rsidR="001803A0" w:rsidRPr="00702562" w:rsidRDefault="001803A0" w:rsidP="00A018C8">
      <w:pPr>
        <w:shd w:val="clear" w:color="auto" w:fill="FFFFFF"/>
        <w:rPr>
          <w:rFonts w:ascii="Segoe UI" w:eastAsia="Times New Roman" w:hAnsi="Segoe UI" w:cs="Segoe UI"/>
          <w:color w:val="2B2B2B"/>
          <w:kern w:val="0"/>
          <w:sz w:val="27"/>
          <w:szCs w:val="27"/>
          <w:lang w:eastAsia="de-AT"/>
          <w14:ligatures w14:val="none"/>
        </w:rPr>
      </w:pPr>
      <w:r w:rsidRPr="00702562">
        <w:rPr>
          <w:rFonts w:ascii="Segoe UI" w:eastAsia="Times New Roman" w:hAnsi="Segoe UI" w:cs="Segoe UI"/>
          <w:b/>
          <w:bCs/>
          <w:noProof/>
          <w:color w:val="2B2B2B"/>
          <w:kern w:val="0"/>
          <w:sz w:val="36"/>
          <w:szCs w:val="36"/>
          <w:lang w:eastAsia="de-AT"/>
          <w14:ligatures w14:val="none"/>
        </w:rPr>
        <w:lastRenderedPageBreak/>
        <w:drawing>
          <wp:inline distT="0" distB="0" distL="0" distR="0" wp14:anchorId="4ABAA653" wp14:editId="1C97E3B7">
            <wp:extent cx="3086100" cy="2168952"/>
            <wp:effectExtent l="0" t="0" r="0" b="3175"/>
            <wp:docPr id="340082863" name="Picture 5" descr="Olds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dsmobil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1488" cy="2172739"/>
                    </a:xfrm>
                    <a:prstGeom prst="rect">
                      <a:avLst/>
                    </a:prstGeom>
                    <a:noFill/>
                    <a:ln>
                      <a:noFill/>
                    </a:ln>
                  </pic:spPr>
                </pic:pic>
              </a:graphicData>
            </a:graphic>
          </wp:inline>
        </w:drawing>
      </w:r>
      <w:r w:rsidRPr="00702562">
        <w:rPr>
          <w:rFonts w:ascii="Segoe UI" w:eastAsia="Times New Roman" w:hAnsi="Segoe UI" w:cs="Segoe UI"/>
          <w:b/>
          <w:bCs/>
          <w:color w:val="2B2B2B"/>
          <w:kern w:val="0"/>
          <w:sz w:val="30"/>
          <w:szCs w:val="30"/>
          <w:lang w:eastAsia="de-AT"/>
          <w14:ligatures w14:val="none"/>
        </w:rPr>
        <w:t>Oldsmobile</w:t>
      </w:r>
      <w:r w:rsidR="00A018C8" w:rsidRPr="00702562">
        <w:rPr>
          <w:rFonts w:ascii="Segoe UI" w:eastAsia="Times New Roman" w:hAnsi="Segoe UI" w:cs="Segoe UI"/>
          <w:color w:val="2B2B2B"/>
          <w:kern w:val="0"/>
          <w:sz w:val="27"/>
          <w:szCs w:val="27"/>
          <w:lang w:eastAsia="de-AT"/>
          <w14:ligatures w14:val="none"/>
        </w:rPr>
        <w:t xml:space="preserve"> </w:t>
      </w:r>
      <w:r w:rsidRPr="00702562">
        <w:rPr>
          <w:rFonts w:ascii="Segoe UI" w:eastAsia="Times New Roman" w:hAnsi="Segoe UI" w:cs="Segoe UI"/>
          <w:color w:val="2B2B2B"/>
          <w:kern w:val="0"/>
          <w:sz w:val="24"/>
          <w:szCs w:val="24"/>
          <w:lang w:eastAsia="de-AT"/>
          <w14:ligatures w14:val="none"/>
        </w:rPr>
        <w:t>Founded in 1897, Oldsmobile was one of America’s oldest car brands, known for pioneering innovations like the automatic transmission. Models like the Cutlass and 442 became icons. General Motors phased out Oldsmobile in 2004 due to declining sales and market restructuring.</w:t>
      </w:r>
    </w:p>
    <w:p w14:paraId="51CF9491" w14:textId="1422A14F" w:rsidR="001803A0" w:rsidRPr="00702562" w:rsidRDefault="001803A0" w:rsidP="00A018C8">
      <w:pPr>
        <w:shd w:val="clear" w:color="auto" w:fill="FFFFFF"/>
        <w:rPr>
          <w:rFonts w:ascii="Segoe UI" w:eastAsia="Times New Roman" w:hAnsi="Segoe UI" w:cs="Segoe UI"/>
          <w:color w:val="2B2B2B"/>
          <w:kern w:val="0"/>
          <w:sz w:val="27"/>
          <w:szCs w:val="27"/>
          <w:lang w:eastAsia="de-AT"/>
          <w14:ligatures w14:val="none"/>
        </w:rPr>
      </w:pPr>
      <w:r w:rsidRPr="00702562">
        <w:rPr>
          <w:rFonts w:ascii="Segoe UI" w:eastAsia="Times New Roman" w:hAnsi="Segoe UI" w:cs="Segoe UI"/>
          <w:b/>
          <w:bCs/>
          <w:noProof/>
          <w:color w:val="2B2B2B"/>
          <w:kern w:val="0"/>
          <w:sz w:val="36"/>
          <w:szCs w:val="36"/>
          <w:lang w:eastAsia="de-AT"/>
          <w14:ligatures w14:val="none"/>
        </w:rPr>
        <w:drawing>
          <wp:inline distT="0" distB="0" distL="0" distR="0" wp14:anchorId="34BE9E49" wp14:editId="405A0253">
            <wp:extent cx="3102252" cy="2066925"/>
            <wp:effectExtent l="0" t="0" r="3175" b="0"/>
            <wp:docPr id="910134381" name="Picture 6" descr="Pontiac GTO (1964-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ontiac GTO (1964-197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04980" cy="2068743"/>
                    </a:xfrm>
                    <a:prstGeom prst="rect">
                      <a:avLst/>
                    </a:prstGeom>
                    <a:noFill/>
                    <a:ln>
                      <a:noFill/>
                    </a:ln>
                  </pic:spPr>
                </pic:pic>
              </a:graphicData>
            </a:graphic>
          </wp:inline>
        </w:drawing>
      </w:r>
      <w:r w:rsidRPr="00702562">
        <w:rPr>
          <w:rFonts w:ascii="Segoe UI" w:eastAsia="Times New Roman" w:hAnsi="Segoe UI" w:cs="Segoe UI"/>
          <w:b/>
          <w:bCs/>
          <w:color w:val="2B2B2B"/>
          <w:kern w:val="0"/>
          <w:sz w:val="30"/>
          <w:szCs w:val="30"/>
          <w:lang w:eastAsia="de-AT"/>
          <w14:ligatures w14:val="none"/>
        </w:rPr>
        <w:t>Pontiac</w:t>
      </w:r>
      <w:r w:rsidRPr="00702562">
        <w:rPr>
          <w:rFonts w:ascii="Segoe UI" w:eastAsia="Times New Roman" w:hAnsi="Segoe UI" w:cs="Segoe UI"/>
          <w:color w:val="2B2B2B"/>
          <w:kern w:val="0"/>
          <w:sz w:val="24"/>
          <w:szCs w:val="24"/>
          <w:lang w:eastAsia="de-AT"/>
          <w14:ligatures w14:val="none"/>
        </w:rPr>
        <w:t xml:space="preserve">, known for its performance-oriented cars like the GTO and Firebird, was a beloved brand under General Motors. Despite its popularity, GM discontinued Pontiac in 2010 as part of a broader effort to streamline its brand portfolio during financial </w:t>
      </w:r>
      <w:r w:rsidR="002924A9" w:rsidRPr="00702562">
        <w:rPr>
          <w:rFonts w:ascii="Segoe UI" w:eastAsia="Times New Roman" w:hAnsi="Segoe UI" w:cs="Segoe UI"/>
          <w:color w:val="2B2B2B"/>
          <w:kern w:val="0"/>
          <w:sz w:val="24"/>
          <w:szCs w:val="24"/>
          <w:lang w:eastAsia="de-AT"/>
          <w14:ligatures w14:val="none"/>
        </w:rPr>
        <w:t>difficulties.</w:t>
      </w:r>
    </w:p>
    <w:p w14:paraId="2D909A46" w14:textId="155DEC28" w:rsidR="001803A0" w:rsidRPr="00702562" w:rsidRDefault="001803A0" w:rsidP="00A018C8">
      <w:pPr>
        <w:shd w:val="clear" w:color="auto" w:fill="FFFFFF"/>
        <w:rPr>
          <w:rFonts w:ascii="Segoe UI" w:eastAsia="Times New Roman" w:hAnsi="Segoe UI" w:cs="Segoe UI"/>
          <w:color w:val="2B2B2B"/>
          <w:kern w:val="0"/>
          <w:sz w:val="27"/>
          <w:szCs w:val="27"/>
          <w:lang w:eastAsia="de-AT"/>
          <w14:ligatures w14:val="none"/>
        </w:rPr>
      </w:pPr>
      <w:r w:rsidRPr="00702562">
        <w:rPr>
          <w:rFonts w:ascii="Segoe UI" w:eastAsia="Times New Roman" w:hAnsi="Segoe UI" w:cs="Segoe UI"/>
          <w:b/>
          <w:bCs/>
          <w:noProof/>
          <w:color w:val="2B2B2B"/>
          <w:kern w:val="0"/>
          <w:sz w:val="36"/>
          <w:szCs w:val="36"/>
          <w:lang w:eastAsia="de-AT"/>
          <w14:ligatures w14:val="none"/>
        </w:rPr>
        <w:drawing>
          <wp:inline distT="0" distB="0" distL="0" distR="0" wp14:anchorId="4E4F521E" wp14:editId="5C1FB721">
            <wp:extent cx="3101975" cy="2069724"/>
            <wp:effectExtent l="0" t="0" r="3175" b="6985"/>
            <wp:docPr id="665052920" name="Picture 7" descr="Mercury Cougar (1967-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ercury Cougar (1967-199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07131" cy="2073164"/>
                    </a:xfrm>
                    <a:prstGeom prst="rect">
                      <a:avLst/>
                    </a:prstGeom>
                    <a:noFill/>
                    <a:ln>
                      <a:noFill/>
                    </a:ln>
                  </pic:spPr>
                </pic:pic>
              </a:graphicData>
            </a:graphic>
          </wp:inline>
        </w:drawing>
      </w:r>
      <w:r w:rsidRPr="00702562">
        <w:rPr>
          <w:rFonts w:ascii="Segoe UI" w:eastAsia="Times New Roman" w:hAnsi="Segoe UI" w:cs="Segoe UI"/>
          <w:b/>
          <w:bCs/>
          <w:color w:val="2B2B2B"/>
          <w:kern w:val="0"/>
          <w:sz w:val="30"/>
          <w:szCs w:val="30"/>
          <w:lang w:eastAsia="de-AT"/>
          <w14:ligatures w14:val="none"/>
        </w:rPr>
        <w:t>Mercury</w:t>
      </w:r>
      <w:r w:rsidR="00A018C8" w:rsidRPr="00702562">
        <w:rPr>
          <w:rFonts w:ascii="Segoe UI" w:eastAsia="Times New Roman" w:hAnsi="Segoe UI" w:cs="Segoe UI"/>
          <w:color w:val="2B2B2B"/>
          <w:kern w:val="0"/>
          <w:sz w:val="27"/>
          <w:szCs w:val="27"/>
          <w:lang w:eastAsia="de-AT"/>
          <w14:ligatures w14:val="none"/>
        </w:rPr>
        <w:t xml:space="preserve"> - </w:t>
      </w:r>
      <w:r w:rsidRPr="00702562">
        <w:rPr>
          <w:rFonts w:ascii="Segoe UI" w:eastAsia="Times New Roman" w:hAnsi="Segoe UI" w:cs="Segoe UI"/>
          <w:color w:val="2B2B2B"/>
          <w:kern w:val="0"/>
          <w:sz w:val="24"/>
          <w:szCs w:val="24"/>
          <w:lang w:eastAsia="de-AT"/>
          <w14:ligatures w14:val="none"/>
        </w:rPr>
        <w:t>Ford’s mid-range brand, Mercury, bridged the gap between Ford and Lincoln with models like the Cougar and Grand Marquis. Established in 1938, Mercury aimed at a more upscale market but was discontinued in 2010 due to declining sales and market realignment.</w:t>
      </w:r>
    </w:p>
    <w:p w14:paraId="2AA98780" w14:textId="1F7B4C1E" w:rsidR="001803A0" w:rsidRPr="00702562" w:rsidRDefault="001803A0" w:rsidP="001803A0">
      <w:pPr>
        <w:rPr>
          <w:rFonts w:ascii="Segoe UI" w:eastAsia="Times New Roman" w:hAnsi="Segoe UI" w:cs="Segoe UI"/>
          <w:b/>
          <w:bCs/>
          <w:color w:val="2B2B2B"/>
          <w:kern w:val="0"/>
          <w:sz w:val="36"/>
          <w:szCs w:val="36"/>
          <w:lang w:eastAsia="de-AT"/>
          <w14:ligatures w14:val="none"/>
        </w:rPr>
      </w:pPr>
    </w:p>
    <w:p w14:paraId="582A2A85" w14:textId="5B9A6D6B" w:rsidR="001803A0" w:rsidRPr="00702562" w:rsidRDefault="001803A0" w:rsidP="00A018C8">
      <w:pPr>
        <w:shd w:val="clear" w:color="auto" w:fill="FFFFFF"/>
        <w:rPr>
          <w:rFonts w:ascii="Segoe UI" w:eastAsia="Times New Roman" w:hAnsi="Segoe UI" w:cs="Segoe UI"/>
          <w:color w:val="2B2B2B"/>
          <w:kern w:val="0"/>
          <w:sz w:val="27"/>
          <w:szCs w:val="27"/>
          <w:lang w:eastAsia="de-AT"/>
          <w14:ligatures w14:val="none"/>
        </w:rPr>
      </w:pPr>
      <w:r w:rsidRPr="00702562">
        <w:rPr>
          <w:rFonts w:ascii="Segoe UI" w:eastAsia="Times New Roman" w:hAnsi="Segoe UI" w:cs="Segoe UI"/>
          <w:b/>
          <w:bCs/>
          <w:noProof/>
          <w:color w:val="2B2B2B"/>
          <w:kern w:val="0"/>
          <w:sz w:val="36"/>
          <w:szCs w:val="36"/>
          <w:lang w:eastAsia="de-AT"/>
          <w14:ligatures w14:val="none"/>
        </w:rPr>
        <w:drawing>
          <wp:inline distT="0" distB="0" distL="0" distR="0" wp14:anchorId="5515C68C" wp14:editId="594E367E">
            <wp:extent cx="3142189" cy="2352675"/>
            <wp:effectExtent l="0" t="0" r="1270" b="0"/>
            <wp:docPr id="1091459449" name="Picture 8" descr="Sat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tur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47295" cy="2356498"/>
                    </a:xfrm>
                    <a:prstGeom prst="rect">
                      <a:avLst/>
                    </a:prstGeom>
                    <a:noFill/>
                    <a:ln>
                      <a:noFill/>
                    </a:ln>
                  </pic:spPr>
                </pic:pic>
              </a:graphicData>
            </a:graphic>
          </wp:inline>
        </w:drawing>
      </w:r>
      <w:r w:rsidRPr="00702562">
        <w:rPr>
          <w:rFonts w:ascii="Segoe UI" w:eastAsia="Times New Roman" w:hAnsi="Segoe UI" w:cs="Segoe UI"/>
          <w:b/>
          <w:bCs/>
          <w:color w:val="2B2B2B"/>
          <w:kern w:val="0"/>
          <w:sz w:val="30"/>
          <w:szCs w:val="30"/>
          <w:lang w:eastAsia="de-AT"/>
          <w14:ligatures w14:val="none"/>
        </w:rPr>
        <w:t>Saturn</w:t>
      </w:r>
      <w:r w:rsidRPr="00702562">
        <w:rPr>
          <w:rFonts w:ascii="Segoe UI" w:eastAsia="Times New Roman" w:hAnsi="Segoe UI" w:cs="Segoe UI"/>
          <w:color w:val="2B2B2B"/>
          <w:kern w:val="0"/>
          <w:sz w:val="24"/>
          <w:szCs w:val="24"/>
          <w:lang w:eastAsia="de-AT"/>
          <w14:ligatures w14:val="none"/>
        </w:rPr>
        <w:t xml:space="preserve">, launched by General Motors in 1985, was known for its no-haggle pricing and customer-centric approach. Models like the S-Series and Vue gained a loyal following. However, GM ended Saturn in 2010 amid restructuring efforts during the </w:t>
      </w:r>
      <w:r w:rsidR="008B00CF" w:rsidRPr="00702562">
        <w:rPr>
          <w:rFonts w:ascii="Segoe UI" w:eastAsia="Times New Roman" w:hAnsi="Segoe UI" w:cs="Segoe UI"/>
          <w:color w:val="2B2B2B"/>
          <w:kern w:val="0"/>
          <w:sz w:val="24"/>
          <w:szCs w:val="24"/>
          <w:lang w:eastAsia="de-AT"/>
          <w14:ligatures w14:val="none"/>
        </w:rPr>
        <w:t>fiscal crisis</w:t>
      </w:r>
      <w:r w:rsidRPr="00702562">
        <w:rPr>
          <w:rFonts w:ascii="Segoe UI" w:eastAsia="Times New Roman" w:hAnsi="Segoe UI" w:cs="Segoe UI"/>
          <w:color w:val="2B2B2B"/>
          <w:kern w:val="0"/>
          <w:sz w:val="24"/>
          <w:szCs w:val="24"/>
          <w:lang w:eastAsia="de-AT"/>
          <w14:ligatures w14:val="none"/>
        </w:rPr>
        <w:t>.</w:t>
      </w:r>
    </w:p>
    <w:p w14:paraId="7E83CDFF" w14:textId="65D1FBF9" w:rsidR="001803A0" w:rsidRPr="00702562" w:rsidRDefault="001803A0" w:rsidP="00A018C8">
      <w:pPr>
        <w:shd w:val="clear" w:color="auto" w:fill="FFFFFF"/>
        <w:rPr>
          <w:rFonts w:ascii="Segoe UI" w:eastAsia="Times New Roman" w:hAnsi="Segoe UI" w:cs="Segoe UI"/>
          <w:color w:val="2B2B2B"/>
          <w:kern w:val="0"/>
          <w:sz w:val="27"/>
          <w:szCs w:val="27"/>
          <w:lang w:eastAsia="de-AT"/>
          <w14:ligatures w14:val="none"/>
        </w:rPr>
      </w:pPr>
      <w:r w:rsidRPr="00702562">
        <w:rPr>
          <w:rFonts w:ascii="Segoe UI" w:eastAsia="Times New Roman" w:hAnsi="Segoe UI" w:cs="Segoe UI"/>
          <w:b/>
          <w:bCs/>
          <w:noProof/>
          <w:color w:val="2B2B2B"/>
          <w:kern w:val="0"/>
          <w:sz w:val="36"/>
          <w:szCs w:val="36"/>
          <w:lang w:eastAsia="de-AT"/>
          <w14:ligatures w14:val="none"/>
        </w:rPr>
        <w:lastRenderedPageBreak/>
        <w:drawing>
          <wp:inline distT="0" distB="0" distL="0" distR="0" wp14:anchorId="67E24303" wp14:editId="1DEB2150">
            <wp:extent cx="3163133" cy="1600200"/>
            <wp:effectExtent l="0" t="0" r="0" b="0"/>
            <wp:docPr id="873486507" name="Picture 9" descr="AMC (American Motors Corpo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MC (American Motors Corporatio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68557" cy="1602944"/>
                    </a:xfrm>
                    <a:prstGeom prst="rect">
                      <a:avLst/>
                    </a:prstGeom>
                    <a:noFill/>
                    <a:ln>
                      <a:noFill/>
                    </a:ln>
                  </pic:spPr>
                </pic:pic>
              </a:graphicData>
            </a:graphic>
          </wp:inline>
        </w:drawing>
      </w:r>
      <w:r w:rsidRPr="00702562">
        <w:rPr>
          <w:rFonts w:ascii="Segoe UI" w:eastAsia="Times New Roman" w:hAnsi="Segoe UI" w:cs="Segoe UI"/>
          <w:b/>
          <w:bCs/>
          <w:color w:val="2B2B2B"/>
          <w:kern w:val="0"/>
          <w:sz w:val="30"/>
          <w:szCs w:val="30"/>
          <w:lang w:eastAsia="de-AT"/>
          <w14:ligatures w14:val="none"/>
        </w:rPr>
        <w:t>AMC (American Motors Corporation</w:t>
      </w:r>
      <w:r w:rsidR="00A018C8" w:rsidRPr="00702562">
        <w:rPr>
          <w:rFonts w:ascii="Segoe UI" w:eastAsia="Times New Roman" w:hAnsi="Segoe UI" w:cs="Segoe UI"/>
          <w:b/>
          <w:bCs/>
          <w:color w:val="2B2B2B"/>
          <w:kern w:val="0"/>
          <w:sz w:val="27"/>
          <w:szCs w:val="27"/>
          <w:lang w:eastAsia="de-AT"/>
          <w14:ligatures w14:val="none"/>
        </w:rPr>
        <w:t>)</w:t>
      </w:r>
      <w:r w:rsidR="00A018C8" w:rsidRPr="00702562">
        <w:rPr>
          <w:rFonts w:ascii="Segoe UI" w:eastAsia="Times New Roman" w:hAnsi="Segoe UI" w:cs="Segoe UI"/>
          <w:color w:val="2B2B2B"/>
          <w:kern w:val="0"/>
          <w:sz w:val="27"/>
          <w:szCs w:val="27"/>
          <w:lang w:eastAsia="de-AT"/>
          <w14:ligatures w14:val="none"/>
        </w:rPr>
        <w:t xml:space="preserve"> - </w:t>
      </w:r>
      <w:r w:rsidRPr="00702562">
        <w:rPr>
          <w:rFonts w:ascii="Segoe UI" w:eastAsia="Times New Roman" w:hAnsi="Segoe UI" w:cs="Segoe UI"/>
          <w:color w:val="2B2B2B"/>
          <w:kern w:val="0"/>
          <w:sz w:val="24"/>
          <w:szCs w:val="24"/>
          <w:lang w:eastAsia="de-AT"/>
          <w14:ligatures w14:val="none"/>
        </w:rPr>
        <w:t xml:space="preserve">Formed from the merger of Nash and Hudson in 1954, AMC was known for innovative compact cars and the rugged Jeep. Despite successes like the Gremlin and Pacer, AMC was acquired by Chrysler in </w:t>
      </w:r>
      <w:r w:rsidR="002924A9" w:rsidRPr="00702562">
        <w:rPr>
          <w:rFonts w:ascii="Segoe UI" w:eastAsia="Times New Roman" w:hAnsi="Segoe UI" w:cs="Segoe UI"/>
          <w:color w:val="2B2B2B"/>
          <w:kern w:val="0"/>
          <w:sz w:val="24"/>
          <w:szCs w:val="24"/>
          <w:lang w:eastAsia="de-AT"/>
          <w14:ligatures w14:val="none"/>
        </w:rPr>
        <w:t>1987,</w:t>
      </w:r>
      <w:r w:rsidRPr="00702562">
        <w:rPr>
          <w:rFonts w:ascii="Segoe UI" w:eastAsia="Times New Roman" w:hAnsi="Segoe UI" w:cs="Segoe UI"/>
          <w:color w:val="2B2B2B"/>
          <w:kern w:val="0"/>
          <w:sz w:val="24"/>
          <w:szCs w:val="24"/>
          <w:lang w:eastAsia="de-AT"/>
          <w14:ligatures w14:val="none"/>
        </w:rPr>
        <w:t xml:space="preserve"> and the brand was eventually phased out.</w:t>
      </w:r>
    </w:p>
    <w:p w14:paraId="5F164100" w14:textId="0D9E3CAC" w:rsidR="00143FA5" w:rsidRPr="00702562" w:rsidRDefault="00143FA5" w:rsidP="00A018C8">
      <w:pPr>
        <w:shd w:val="clear" w:color="auto" w:fill="FFFFFF"/>
        <w:rPr>
          <w:rFonts w:ascii="Segoe UI" w:eastAsia="Times New Roman" w:hAnsi="Segoe UI" w:cs="Segoe UI"/>
          <w:color w:val="2B2B2B"/>
          <w:kern w:val="0"/>
          <w:sz w:val="27"/>
          <w:szCs w:val="27"/>
          <w:lang w:eastAsia="de-AT"/>
          <w14:ligatures w14:val="none"/>
        </w:rPr>
      </w:pPr>
      <w:r w:rsidRPr="00702562">
        <w:rPr>
          <w:rFonts w:ascii="Segoe UI" w:eastAsia="Times New Roman" w:hAnsi="Segoe UI" w:cs="Segoe UI"/>
          <w:b/>
          <w:bCs/>
          <w:noProof/>
          <w:color w:val="2B2B2B"/>
          <w:kern w:val="0"/>
          <w:sz w:val="36"/>
          <w:szCs w:val="36"/>
          <w:lang w:eastAsia="de-AT"/>
          <w14:ligatures w14:val="none"/>
        </w:rPr>
        <w:drawing>
          <wp:inline distT="0" distB="0" distL="0" distR="0" wp14:anchorId="71167D0E" wp14:editId="6804769D">
            <wp:extent cx="3094166" cy="1933575"/>
            <wp:effectExtent l="0" t="0" r="0" b="0"/>
            <wp:docPr id="711474712" name="Picture 10" descr="Hup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upmobil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02208" cy="1938601"/>
                    </a:xfrm>
                    <a:prstGeom prst="rect">
                      <a:avLst/>
                    </a:prstGeom>
                    <a:noFill/>
                    <a:ln>
                      <a:noFill/>
                    </a:ln>
                  </pic:spPr>
                </pic:pic>
              </a:graphicData>
            </a:graphic>
          </wp:inline>
        </w:drawing>
      </w:r>
      <w:r w:rsidRPr="00702562">
        <w:rPr>
          <w:rFonts w:ascii="Segoe UI" w:eastAsia="Times New Roman" w:hAnsi="Segoe UI" w:cs="Segoe UI"/>
          <w:b/>
          <w:bCs/>
          <w:color w:val="2B2B2B"/>
          <w:kern w:val="0"/>
          <w:sz w:val="30"/>
          <w:szCs w:val="30"/>
          <w:lang w:eastAsia="de-AT"/>
          <w14:ligatures w14:val="none"/>
        </w:rPr>
        <w:t>Hupmobile</w:t>
      </w:r>
      <w:r w:rsidRPr="00702562">
        <w:rPr>
          <w:rFonts w:ascii="Segoe UI" w:eastAsia="Times New Roman" w:hAnsi="Segoe UI" w:cs="Segoe UI"/>
          <w:color w:val="2B2B2B"/>
          <w:kern w:val="0"/>
          <w:sz w:val="24"/>
          <w:szCs w:val="24"/>
          <w:lang w:eastAsia="de-AT"/>
          <w14:ligatures w14:val="none"/>
        </w:rPr>
        <w:t xml:space="preserve">, founded in 1909, gained fame for its affordable, reliable cars. The brand’s popularity peaked in the 1920s but </w:t>
      </w:r>
      <w:r w:rsidR="00F73FA1" w:rsidRPr="00702562">
        <w:rPr>
          <w:rFonts w:ascii="Segoe UI" w:eastAsia="Times New Roman" w:hAnsi="Segoe UI" w:cs="Segoe UI"/>
          <w:color w:val="2B2B2B"/>
          <w:kern w:val="0"/>
          <w:sz w:val="24"/>
          <w:szCs w:val="24"/>
          <w:lang w:eastAsia="de-AT"/>
          <w14:ligatures w14:val="none"/>
        </w:rPr>
        <w:t>could not</w:t>
      </w:r>
      <w:r w:rsidRPr="00702562">
        <w:rPr>
          <w:rFonts w:ascii="Segoe UI" w:eastAsia="Times New Roman" w:hAnsi="Segoe UI" w:cs="Segoe UI"/>
          <w:color w:val="2B2B2B"/>
          <w:kern w:val="0"/>
          <w:sz w:val="24"/>
          <w:szCs w:val="24"/>
          <w:lang w:eastAsia="de-AT"/>
          <w14:ligatures w14:val="none"/>
        </w:rPr>
        <w:t xml:space="preserve"> survive the Great Depression and competitive pressures, leading to its closure in 1940.</w:t>
      </w:r>
    </w:p>
    <w:p w14:paraId="4EFBFC1E" w14:textId="27D0BD14" w:rsidR="005F17AA" w:rsidRPr="00702562" w:rsidRDefault="005F17AA" w:rsidP="00072C87">
      <w:pPr>
        <w:shd w:val="clear" w:color="auto" w:fill="FFFFFF"/>
        <w:rPr>
          <w:rFonts w:ascii="Segoe UI" w:eastAsia="Times New Roman" w:hAnsi="Segoe UI" w:cs="Segoe UI"/>
          <w:color w:val="2B2B2B"/>
          <w:kern w:val="0"/>
          <w:sz w:val="27"/>
          <w:szCs w:val="27"/>
          <w:lang w:eastAsia="de-AT"/>
          <w14:ligatures w14:val="none"/>
        </w:rPr>
      </w:pPr>
      <w:r w:rsidRPr="00702562">
        <w:rPr>
          <w:rFonts w:ascii="Segoe UI" w:eastAsia="Times New Roman" w:hAnsi="Segoe UI" w:cs="Segoe UI"/>
          <w:b/>
          <w:bCs/>
          <w:noProof/>
          <w:color w:val="2B2B2B"/>
          <w:kern w:val="0"/>
          <w:sz w:val="36"/>
          <w:szCs w:val="36"/>
          <w:lang w:eastAsia="de-AT"/>
          <w14:ligatures w14:val="none"/>
        </w:rPr>
        <w:drawing>
          <wp:inline distT="0" distB="0" distL="0" distR="0" wp14:anchorId="0612658D" wp14:editId="2F1DDC6E">
            <wp:extent cx="3154882" cy="2105025"/>
            <wp:effectExtent l="0" t="0" r="7620" b="0"/>
            <wp:docPr id="909981564" name="Picture 11" descr="Plymouth Barracuda (1964-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lymouth Barracuda (1964-197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9177" cy="2107891"/>
                    </a:xfrm>
                    <a:prstGeom prst="rect">
                      <a:avLst/>
                    </a:prstGeom>
                    <a:noFill/>
                    <a:ln>
                      <a:noFill/>
                    </a:ln>
                  </pic:spPr>
                </pic:pic>
              </a:graphicData>
            </a:graphic>
          </wp:inline>
        </w:drawing>
      </w:r>
      <w:r w:rsidRPr="00702562">
        <w:rPr>
          <w:rFonts w:ascii="Segoe UI" w:eastAsia="Times New Roman" w:hAnsi="Segoe UI" w:cs="Segoe UI"/>
          <w:b/>
          <w:bCs/>
          <w:color w:val="2B2B2B"/>
          <w:kern w:val="0"/>
          <w:sz w:val="30"/>
          <w:szCs w:val="30"/>
          <w:lang w:eastAsia="de-AT"/>
          <w14:ligatures w14:val="none"/>
        </w:rPr>
        <w:t>Plymouth</w:t>
      </w:r>
      <w:r w:rsidR="00072C87" w:rsidRPr="00702562">
        <w:rPr>
          <w:rFonts w:ascii="Segoe UI" w:eastAsia="Times New Roman" w:hAnsi="Segoe UI" w:cs="Segoe UI"/>
          <w:color w:val="2B2B2B"/>
          <w:kern w:val="0"/>
          <w:sz w:val="27"/>
          <w:szCs w:val="27"/>
          <w:lang w:eastAsia="de-AT"/>
          <w14:ligatures w14:val="none"/>
        </w:rPr>
        <w:t xml:space="preserve"> - </w:t>
      </w:r>
      <w:r w:rsidRPr="00702562">
        <w:rPr>
          <w:rFonts w:ascii="Segoe UI" w:eastAsia="Times New Roman" w:hAnsi="Segoe UI" w:cs="Segoe UI"/>
          <w:color w:val="2B2B2B"/>
          <w:kern w:val="0"/>
          <w:sz w:val="24"/>
          <w:szCs w:val="24"/>
          <w:lang w:eastAsia="de-AT"/>
          <w14:ligatures w14:val="none"/>
        </w:rPr>
        <w:t xml:space="preserve">Launched by Chrysler in 1928, Plymouth offered budget-friendly, reliable </w:t>
      </w:r>
      <w:r w:rsidRPr="00702562">
        <w:rPr>
          <w:rFonts w:ascii="Segoe UI" w:eastAsia="Times New Roman" w:hAnsi="Segoe UI" w:cs="Segoe UI"/>
          <w:color w:val="2B2B2B"/>
          <w:kern w:val="0"/>
          <w:sz w:val="24"/>
          <w:szCs w:val="24"/>
          <w:lang w:eastAsia="de-AT"/>
          <w14:ligatures w14:val="none"/>
        </w:rPr>
        <w:t>cars like the Barracuda and Road Runner. Despite its success, Plymouth was discontinued in 2001 as part of Chrysler’s efforts to focus on its other brands.</w:t>
      </w:r>
    </w:p>
    <w:p w14:paraId="6FEC61B1" w14:textId="03C044CA" w:rsidR="003B4610" w:rsidRPr="00702562" w:rsidRDefault="005F17AA" w:rsidP="00072C87">
      <w:pPr>
        <w:shd w:val="clear" w:color="auto" w:fill="FFFFFF"/>
        <w:rPr>
          <w:rFonts w:ascii="Segoe UI" w:eastAsia="Times New Roman" w:hAnsi="Segoe UI" w:cs="Segoe UI"/>
          <w:color w:val="2B2B2B"/>
          <w:kern w:val="0"/>
          <w:sz w:val="27"/>
          <w:szCs w:val="27"/>
          <w:lang w:eastAsia="de-AT"/>
          <w14:ligatures w14:val="none"/>
        </w:rPr>
      </w:pPr>
      <w:r w:rsidRPr="00702562">
        <w:rPr>
          <w:noProof/>
        </w:rPr>
        <w:drawing>
          <wp:inline distT="0" distB="0" distL="0" distR="0" wp14:anchorId="31F2DAC3" wp14:editId="2F809D0B">
            <wp:extent cx="3098011" cy="2066925"/>
            <wp:effectExtent l="0" t="0" r="7620" b="0"/>
            <wp:docPr id="21" name="Picture 6" descr="1931 Duesenberg Model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931 Duesenberg Model J"/>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04085" cy="2070977"/>
                    </a:xfrm>
                    <a:prstGeom prst="rect">
                      <a:avLst/>
                    </a:prstGeom>
                    <a:noFill/>
                    <a:ln>
                      <a:noFill/>
                    </a:ln>
                  </pic:spPr>
                </pic:pic>
              </a:graphicData>
            </a:graphic>
          </wp:inline>
        </w:drawing>
      </w:r>
      <w:r w:rsidR="003B4610" w:rsidRPr="00702562">
        <w:rPr>
          <w:rFonts w:ascii="Segoe UI" w:eastAsia="Times New Roman" w:hAnsi="Segoe UI" w:cs="Segoe UI"/>
          <w:b/>
          <w:bCs/>
          <w:color w:val="2B2B2B"/>
          <w:kern w:val="0"/>
          <w:sz w:val="30"/>
          <w:szCs w:val="30"/>
          <w:lang w:eastAsia="de-AT"/>
          <w14:ligatures w14:val="none"/>
        </w:rPr>
        <w:t>Duesenberg</w:t>
      </w:r>
      <w:r w:rsidR="003B4610" w:rsidRPr="00702562">
        <w:rPr>
          <w:rFonts w:ascii="Segoe UI" w:eastAsia="Times New Roman" w:hAnsi="Segoe UI" w:cs="Segoe UI"/>
          <w:color w:val="2B2B2B"/>
          <w:kern w:val="0"/>
          <w:sz w:val="24"/>
          <w:szCs w:val="24"/>
          <w:lang w:eastAsia="de-AT"/>
          <w14:ligatures w14:val="none"/>
        </w:rPr>
        <w:t>, established in 1920, was the epitome of luxury and performance, producing some of the most advanced and elegant cars of the era, like the Model J. The Great Depression and high production costs led to its closure in 1937.</w:t>
      </w:r>
    </w:p>
    <w:p w14:paraId="787F451F" w14:textId="448A1BEC" w:rsidR="003A51D3" w:rsidRPr="00702562" w:rsidRDefault="00095443" w:rsidP="00072C87">
      <w:pPr>
        <w:shd w:val="clear" w:color="auto" w:fill="FFFFFF"/>
        <w:rPr>
          <w:rFonts w:ascii="Segoe UI" w:eastAsia="Times New Roman" w:hAnsi="Segoe UI" w:cs="Segoe UI"/>
          <w:color w:val="2B2B2B"/>
          <w:kern w:val="0"/>
          <w:sz w:val="27"/>
          <w:szCs w:val="27"/>
          <w:lang w:eastAsia="de-AT"/>
          <w14:ligatures w14:val="none"/>
        </w:rPr>
      </w:pPr>
      <w:r w:rsidRPr="00702562">
        <w:rPr>
          <w:rFonts w:ascii="Segoe UI" w:eastAsia="Times New Roman" w:hAnsi="Segoe UI" w:cs="Segoe UI"/>
          <w:b/>
          <w:bCs/>
          <w:noProof/>
          <w:color w:val="2B2B2B"/>
          <w:kern w:val="0"/>
          <w:sz w:val="36"/>
          <w:szCs w:val="36"/>
          <w:lang w:eastAsia="de-AT"/>
          <w14:ligatures w14:val="none"/>
        </w:rPr>
        <w:drawing>
          <wp:inline distT="0" distB="0" distL="0" distR="0" wp14:anchorId="5CA08FAF" wp14:editId="56146784">
            <wp:extent cx="3048244" cy="2286000"/>
            <wp:effectExtent l="0" t="0" r="0" b="0"/>
            <wp:docPr id="1183864093" name="Picture 12" descr="Hudson Hornet (1951-1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udson Hornet (1951-195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50957" cy="2288035"/>
                    </a:xfrm>
                    <a:prstGeom prst="rect">
                      <a:avLst/>
                    </a:prstGeom>
                    <a:noFill/>
                    <a:ln>
                      <a:noFill/>
                    </a:ln>
                  </pic:spPr>
                </pic:pic>
              </a:graphicData>
            </a:graphic>
          </wp:inline>
        </w:drawing>
      </w:r>
      <w:r w:rsidR="003A51D3" w:rsidRPr="00702562">
        <w:rPr>
          <w:rFonts w:ascii="Segoe UI" w:eastAsia="Times New Roman" w:hAnsi="Segoe UI" w:cs="Segoe UI"/>
          <w:b/>
          <w:bCs/>
          <w:color w:val="2B2B2B"/>
          <w:kern w:val="0"/>
          <w:sz w:val="30"/>
          <w:szCs w:val="30"/>
          <w:lang w:eastAsia="de-AT"/>
          <w14:ligatures w14:val="none"/>
        </w:rPr>
        <w:t>Hudson</w:t>
      </w:r>
      <w:r w:rsidR="003A51D3" w:rsidRPr="00702562">
        <w:rPr>
          <w:rFonts w:ascii="Segoe UI" w:eastAsia="Times New Roman" w:hAnsi="Segoe UI" w:cs="Segoe UI"/>
          <w:color w:val="2B2B2B"/>
          <w:kern w:val="0"/>
          <w:sz w:val="24"/>
          <w:szCs w:val="24"/>
          <w:lang w:eastAsia="de-AT"/>
          <w14:ligatures w14:val="none"/>
        </w:rPr>
        <w:t>, known for its innovative designs and engineering feats, produced notable models like the Hornet. Merging with Nash-Kelvinator to form AMC in 1954, Hudson’s brand identity faded as AMC focused on its own lineup.</w:t>
      </w:r>
    </w:p>
    <w:p w14:paraId="4D59EB47" w14:textId="3266663E" w:rsidR="001D28BC" w:rsidRPr="00702562" w:rsidRDefault="003A51D3" w:rsidP="00A018C8">
      <w:pPr>
        <w:shd w:val="clear" w:color="auto" w:fill="FFFFFF"/>
        <w:rPr>
          <w:rFonts w:ascii="Segoe UI" w:eastAsia="Times New Roman" w:hAnsi="Segoe UI" w:cs="Segoe UI"/>
          <w:color w:val="2B2B2B"/>
          <w:kern w:val="0"/>
          <w:sz w:val="27"/>
          <w:szCs w:val="27"/>
          <w:lang w:eastAsia="de-AT"/>
          <w14:ligatures w14:val="none"/>
        </w:rPr>
      </w:pPr>
      <w:r w:rsidRPr="00702562">
        <w:rPr>
          <w:rFonts w:ascii="Segoe UI" w:eastAsia="Times New Roman" w:hAnsi="Segoe UI" w:cs="Segoe UI"/>
          <w:b/>
          <w:bCs/>
          <w:noProof/>
          <w:color w:val="2B2B2B"/>
          <w:kern w:val="0"/>
          <w:sz w:val="36"/>
          <w:szCs w:val="36"/>
          <w:lang w:eastAsia="de-AT"/>
          <w14:ligatures w14:val="none"/>
        </w:rPr>
        <w:lastRenderedPageBreak/>
        <w:drawing>
          <wp:inline distT="0" distB="0" distL="0" distR="0" wp14:anchorId="6AB4AF98" wp14:editId="1DC9FEC0">
            <wp:extent cx="3069230" cy="2047875"/>
            <wp:effectExtent l="0" t="0" r="0" b="0"/>
            <wp:docPr id="675621810" name="Picture 13" descr="Nash Metropolitan (1954-1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Nash Metropolitan (1954-196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72282" cy="2049912"/>
                    </a:xfrm>
                    <a:prstGeom prst="rect">
                      <a:avLst/>
                    </a:prstGeom>
                    <a:noFill/>
                    <a:ln>
                      <a:noFill/>
                    </a:ln>
                  </pic:spPr>
                </pic:pic>
              </a:graphicData>
            </a:graphic>
          </wp:inline>
        </w:drawing>
      </w:r>
      <w:r w:rsidR="001D28BC" w:rsidRPr="00702562">
        <w:rPr>
          <w:rFonts w:ascii="Segoe UI" w:eastAsia="Times New Roman" w:hAnsi="Segoe UI" w:cs="Segoe UI"/>
          <w:b/>
          <w:bCs/>
          <w:color w:val="2B2B2B"/>
          <w:kern w:val="0"/>
          <w:sz w:val="30"/>
          <w:szCs w:val="30"/>
          <w:lang w:eastAsia="de-AT"/>
          <w14:ligatures w14:val="none"/>
        </w:rPr>
        <w:t>Nash</w:t>
      </w:r>
      <w:r w:rsidR="001D28BC" w:rsidRPr="00702562">
        <w:rPr>
          <w:rFonts w:ascii="Segoe UI" w:eastAsia="Times New Roman" w:hAnsi="Segoe UI" w:cs="Segoe UI"/>
          <w:color w:val="2B2B2B"/>
          <w:kern w:val="0"/>
          <w:sz w:val="24"/>
          <w:szCs w:val="24"/>
          <w:lang w:eastAsia="de-AT"/>
          <w14:ligatures w14:val="none"/>
        </w:rPr>
        <w:t>, famous for compact cars and early adoption of unitary construction, merged with Hudson to create AMC in 1954. The brand was known for models like the Nash Metropolitan before being absorbed and phased out by AMC</w:t>
      </w:r>
      <w:r w:rsidR="001D28BC" w:rsidRPr="00702562">
        <w:rPr>
          <w:rFonts w:ascii="Segoe UI" w:eastAsia="Times New Roman" w:hAnsi="Segoe UI" w:cs="Segoe UI"/>
          <w:noProof/>
          <w:color w:val="2B2B2B"/>
          <w:kern w:val="0"/>
          <w:sz w:val="24"/>
          <w:szCs w:val="24"/>
          <w:lang w:eastAsia="de-AT"/>
          <w14:ligatures w14:val="none"/>
        </w:rPr>
        <w:drawing>
          <wp:inline distT="0" distB="0" distL="0" distR="0" wp14:anchorId="3CA447D3" wp14:editId="6339C457">
            <wp:extent cx="3063865" cy="2028825"/>
            <wp:effectExtent l="0" t="0" r="3810" b="0"/>
            <wp:docPr id="979302748" name="Picture 14" descr="Kai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Kaise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7076" cy="2030951"/>
                    </a:xfrm>
                    <a:prstGeom prst="rect">
                      <a:avLst/>
                    </a:prstGeom>
                    <a:noFill/>
                    <a:ln>
                      <a:noFill/>
                    </a:ln>
                  </pic:spPr>
                </pic:pic>
              </a:graphicData>
            </a:graphic>
          </wp:inline>
        </w:drawing>
      </w:r>
      <w:r w:rsidR="001D28BC" w:rsidRPr="00702562">
        <w:rPr>
          <w:rFonts w:ascii="Segoe UI" w:eastAsia="Times New Roman" w:hAnsi="Segoe UI" w:cs="Segoe UI"/>
          <w:b/>
          <w:bCs/>
          <w:color w:val="2B2B2B"/>
          <w:kern w:val="0"/>
          <w:sz w:val="30"/>
          <w:szCs w:val="30"/>
          <w:lang w:eastAsia="de-AT"/>
          <w14:ligatures w14:val="none"/>
        </w:rPr>
        <w:t>Kaiser</w:t>
      </w:r>
      <w:r w:rsidR="001D28BC" w:rsidRPr="00702562">
        <w:rPr>
          <w:rFonts w:ascii="Segoe UI" w:eastAsia="Times New Roman" w:hAnsi="Segoe UI" w:cs="Segoe UI"/>
          <w:color w:val="2B2B2B"/>
          <w:kern w:val="0"/>
          <w:sz w:val="24"/>
          <w:szCs w:val="24"/>
          <w:lang w:eastAsia="de-AT"/>
          <w14:ligatures w14:val="none"/>
        </w:rPr>
        <w:t>, which emerged post-WWII, was known for its stylish and innovative cars, including the fiberglass-bodied Kaiser Darrin. Merging with Willys-Overland in 1953, Kaiser’s passenger car production ended in the mid-1950s.</w:t>
      </w:r>
    </w:p>
    <w:p w14:paraId="4B2C4BBA" w14:textId="6784A122" w:rsidR="0099362C" w:rsidRPr="00702562" w:rsidRDefault="0099362C" w:rsidP="00774C11">
      <w:pPr>
        <w:shd w:val="clear" w:color="auto" w:fill="FFFFFF"/>
        <w:rPr>
          <w:rFonts w:ascii="Segoe UI" w:eastAsia="Times New Roman" w:hAnsi="Segoe UI" w:cs="Segoe UI"/>
          <w:color w:val="2B2B2B"/>
          <w:kern w:val="0"/>
          <w:sz w:val="27"/>
          <w:szCs w:val="27"/>
          <w:lang w:eastAsia="de-AT"/>
          <w14:ligatures w14:val="none"/>
        </w:rPr>
      </w:pPr>
      <w:r w:rsidRPr="00702562">
        <w:rPr>
          <w:rFonts w:ascii="Segoe UI" w:eastAsia="Times New Roman" w:hAnsi="Segoe UI" w:cs="Segoe UI"/>
          <w:noProof/>
          <w:color w:val="2B2B2B"/>
          <w:kern w:val="0"/>
          <w:sz w:val="24"/>
          <w:szCs w:val="24"/>
          <w:lang w:eastAsia="de-AT"/>
          <w14:ligatures w14:val="none"/>
        </w:rPr>
        <w:drawing>
          <wp:inline distT="0" distB="0" distL="0" distR="0" wp14:anchorId="76953C41" wp14:editId="5980321D">
            <wp:extent cx="2973122" cy="2085975"/>
            <wp:effectExtent l="0" t="0" r="0" b="0"/>
            <wp:docPr id="957104136" name="Picture 15" descr="Tuc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ucke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74061" cy="2086634"/>
                    </a:xfrm>
                    <a:prstGeom prst="rect">
                      <a:avLst/>
                    </a:prstGeom>
                    <a:noFill/>
                    <a:ln>
                      <a:noFill/>
                    </a:ln>
                  </pic:spPr>
                </pic:pic>
              </a:graphicData>
            </a:graphic>
          </wp:inline>
        </w:drawing>
      </w:r>
      <w:r w:rsidRPr="00702562">
        <w:rPr>
          <w:rFonts w:ascii="Segoe UI" w:eastAsia="Times New Roman" w:hAnsi="Segoe UI" w:cs="Segoe UI"/>
          <w:b/>
          <w:bCs/>
          <w:color w:val="2B2B2B"/>
          <w:kern w:val="0"/>
          <w:sz w:val="30"/>
          <w:szCs w:val="30"/>
          <w:lang w:eastAsia="de-AT"/>
          <w14:ligatures w14:val="none"/>
        </w:rPr>
        <w:t>Tucker</w:t>
      </w:r>
      <w:r w:rsidR="00774C11" w:rsidRPr="00702562">
        <w:rPr>
          <w:rFonts w:ascii="Segoe UI" w:eastAsia="Times New Roman" w:hAnsi="Segoe UI" w:cs="Segoe UI"/>
          <w:color w:val="2B2B2B"/>
          <w:kern w:val="0"/>
          <w:sz w:val="27"/>
          <w:szCs w:val="27"/>
          <w:lang w:eastAsia="de-AT"/>
          <w14:ligatures w14:val="none"/>
        </w:rPr>
        <w:t xml:space="preserve"> </w:t>
      </w:r>
      <w:r w:rsidRPr="00702562">
        <w:rPr>
          <w:rFonts w:ascii="Segoe UI" w:eastAsia="Times New Roman" w:hAnsi="Segoe UI" w:cs="Segoe UI"/>
          <w:color w:val="2B2B2B"/>
          <w:kern w:val="0"/>
          <w:sz w:val="24"/>
          <w:szCs w:val="24"/>
          <w:lang w:eastAsia="de-AT"/>
          <w14:ligatures w14:val="none"/>
        </w:rPr>
        <w:t xml:space="preserve">is legendary for the Tucker 48, a car </w:t>
      </w:r>
      <w:r w:rsidRPr="00702562">
        <w:rPr>
          <w:rFonts w:ascii="Segoe UI" w:eastAsia="Times New Roman" w:hAnsi="Segoe UI" w:cs="Segoe UI"/>
          <w:color w:val="2B2B2B"/>
          <w:kern w:val="0"/>
          <w:sz w:val="24"/>
          <w:szCs w:val="24"/>
          <w:lang w:eastAsia="de-AT"/>
          <w14:ligatures w14:val="none"/>
        </w:rPr>
        <w:t xml:space="preserve">with revolutionary safety features and a rear-mounted engine. Despite its innovative design, only </w:t>
      </w:r>
      <w:r w:rsidR="00F73FA1" w:rsidRPr="00702562">
        <w:rPr>
          <w:rFonts w:ascii="Segoe UI" w:eastAsia="Times New Roman" w:hAnsi="Segoe UI" w:cs="Segoe UI"/>
          <w:color w:val="2B2B2B"/>
          <w:kern w:val="0"/>
          <w:sz w:val="24"/>
          <w:szCs w:val="24"/>
          <w:lang w:eastAsia="de-AT"/>
          <w14:ligatures w14:val="none"/>
        </w:rPr>
        <w:t>fifty-one</w:t>
      </w:r>
      <w:r w:rsidRPr="00702562">
        <w:rPr>
          <w:rFonts w:ascii="Segoe UI" w:eastAsia="Times New Roman" w:hAnsi="Segoe UI" w:cs="Segoe UI"/>
          <w:color w:val="2B2B2B"/>
          <w:kern w:val="0"/>
          <w:sz w:val="24"/>
          <w:szCs w:val="24"/>
          <w:lang w:eastAsia="de-AT"/>
          <w14:ligatures w14:val="none"/>
        </w:rPr>
        <w:t xml:space="preserve"> cars were produced before the company faced legal and financial troubles, leading to its closure in 1949.</w:t>
      </w:r>
    </w:p>
    <w:p w14:paraId="68495D3E" w14:textId="2F2A1938" w:rsidR="00830123" w:rsidRPr="00702562" w:rsidRDefault="0099362C" w:rsidP="00830123">
      <w:pPr>
        <w:shd w:val="clear" w:color="auto" w:fill="FFFFFF"/>
        <w:spacing w:before="100" w:beforeAutospacing="1" w:after="100" w:afterAutospacing="1" w:line="330" w:lineRule="atLeast"/>
        <w:rPr>
          <w:rFonts w:ascii="Segoe UI" w:eastAsia="Times New Roman" w:hAnsi="Segoe UI" w:cs="Segoe UI"/>
          <w:color w:val="2B2B2B"/>
          <w:kern w:val="0"/>
          <w:sz w:val="24"/>
          <w:szCs w:val="24"/>
          <w:lang w:eastAsia="de-AT"/>
          <w14:ligatures w14:val="none"/>
        </w:rPr>
      </w:pPr>
      <w:r w:rsidRPr="00702562">
        <w:rPr>
          <w:rFonts w:ascii="Segoe UI" w:eastAsia="Times New Roman" w:hAnsi="Segoe UI" w:cs="Segoe UI"/>
          <w:noProof/>
          <w:color w:val="2B2B2B"/>
          <w:kern w:val="0"/>
          <w:sz w:val="24"/>
          <w:szCs w:val="24"/>
          <w:lang w:eastAsia="de-AT"/>
          <w14:ligatures w14:val="none"/>
        </w:rPr>
        <w:drawing>
          <wp:inline distT="0" distB="0" distL="0" distR="0" wp14:anchorId="612B8455" wp14:editId="56ABBBB3">
            <wp:extent cx="3086100" cy="2363363"/>
            <wp:effectExtent l="0" t="0" r="0" b="0"/>
            <wp:docPr id="798963239" name="Picture 16" descr="C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r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1319" cy="2382676"/>
                    </a:xfrm>
                    <a:prstGeom prst="rect">
                      <a:avLst/>
                    </a:prstGeom>
                    <a:noFill/>
                    <a:ln>
                      <a:noFill/>
                    </a:ln>
                  </pic:spPr>
                </pic:pic>
              </a:graphicData>
            </a:graphic>
          </wp:inline>
        </w:drawing>
      </w:r>
      <w:r w:rsidR="00830123" w:rsidRPr="00702562">
        <w:rPr>
          <w:rFonts w:ascii="Segoe UI" w:eastAsia="Times New Roman" w:hAnsi="Segoe UI" w:cs="Segoe UI"/>
          <w:b/>
          <w:bCs/>
          <w:color w:val="2B2B2B"/>
          <w:kern w:val="0"/>
          <w:sz w:val="24"/>
          <w:szCs w:val="24"/>
          <w:lang w:eastAsia="de-AT"/>
          <w14:ligatures w14:val="none"/>
        </w:rPr>
        <w:t>Cord</w:t>
      </w:r>
      <w:r w:rsidR="00830123" w:rsidRPr="00702562">
        <w:rPr>
          <w:rFonts w:ascii="Segoe UI" w:eastAsia="Times New Roman" w:hAnsi="Segoe UI" w:cs="Segoe UI"/>
          <w:color w:val="2B2B2B"/>
          <w:kern w:val="0"/>
          <w:sz w:val="24"/>
          <w:szCs w:val="24"/>
          <w:lang w:eastAsia="de-AT"/>
          <w14:ligatures w14:val="none"/>
        </w:rPr>
        <w:t>, known for its visually striking and technologically advanced cars like the Cord 810 with front-wheel drive and hidden headlights, ceased operations in 1937 due to financial difficulties.</w:t>
      </w:r>
    </w:p>
    <w:p w14:paraId="188D951C" w14:textId="0FE20B70" w:rsidR="00A94E4E" w:rsidRPr="00702562" w:rsidRDefault="00830123" w:rsidP="00072C87">
      <w:pPr>
        <w:shd w:val="clear" w:color="auto" w:fill="FFFFFF"/>
        <w:rPr>
          <w:rFonts w:ascii="Segoe UI" w:eastAsia="Times New Roman" w:hAnsi="Segoe UI" w:cs="Segoe UI"/>
          <w:color w:val="2B2B2B"/>
          <w:kern w:val="0"/>
          <w:sz w:val="27"/>
          <w:szCs w:val="27"/>
          <w:lang w:eastAsia="de-AT"/>
          <w14:ligatures w14:val="none"/>
        </w:rPr>
      </w:pPr>
      <w:r w:rsidRPr="00702562">
        <w:rPr>
          <w:rFonts w:ascii="Segoe UI" w:eastAsia="Times New Roman" w:hAnsi="Segoe UI" w:cs="Segoe UI"/>
          <w:noProof/>
          <w:color w:val="2B2B2B"/>
          <w:kern w:val="0"/>
          <w:sz w:val="24"/>
          <w:szCs w:val="24"/>
          <w:lang w:eastAsia="de-AT"/>
          <w14:ligatures w14:val="none"/>
        </w:rPr>
        <w:drawing>
          <wp:inline distT="0" distB="0" distL="0" distR="0" wp14:anchorId="650E83E9" wp14:editId="5849CD1B">
            <wp:extent cx="3083505" cy="2057400"/>
            <wp:effectExtent l="0" t="0" r="3175" b="0"/>
            <wp:docPr id="765549046" name="Picture 17" descr="1927 Cadillac LaS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927 Cadillac LaSall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7539" cy="2060091"/>
                    </a:xfrm>
                    <a:prstGeom prst="rect">
                      <a:avLst/>
                    </a:prstGeom>
                    <a:noFill/>
                    <a:ln>
                      <a:noFill/>
                    </a:ln>
                  </pic:spPr>
                </pic:pic>
              </a:graphicData>
            </a:graphic>
          </wp:inline>
        </w:drawing>
      </w:r>
      <w:r w:rsidR="00A94E4E" w:rsidRPr="00702562">
        <w:rPr>
          <w:rFonts w:ascii="Segoe UI" w:eastAsia="Times New Roman" w:hAnsi="Segoe UI" w:cs="Segoe UI"/>
          <w:b/>
          <w:bCs/>
          <w:color w:val="2B2B2B"/>
          <w:kern w:val="0"/>
          <w:sz w:val="30"/>
          <w:szCs w:val="30"/>
          <w:lang w:eastAsia="de-AT"/>
          <w14:ligatures w14:val="none"/>
        </w:rPr>
        <w:t>LaSalle</w:t>
      </w:r>
      <w:r w:rsidR="00072C87" w:rsidRPr="00702562">
        <w:rPr>
          <w:rFonts w:ascii="Segoe UI" w:eastAsia="Times New Roman" w:hAnsi="Segoe UI" w:cs="Segoe UI"/>
          <w:color w:val="2B2B2B"/>
          <w:kern w:val="0"/>
          <w:sz w:val="27"/>
          <w:szCs w:val="27"/>
          <w:lang w:eastAsia="de-AT"/>
          <w14:ligatures w14:val="none"/>
        </w:rPr>
        <w:t xml:space="preserve"> - </w:t>
      </w:r>
      <w:r w:rsidR="00A94E4E" w:rsidRPr="00702562">
        <w:rPr>
          <w:rFonts w:ascii="Segoe UI" w:eastAsia="Times New Roman" w:hAnsi="Segoe UI" w:cs="Segoe UI"/>
          <w:color w:val="2B2B2B"/>
          <w:kern w:val="0"/>
          <w:sz w:val="24"/>
          <w:szCs w:val="24"/>
          <w:lang w:eastAsia="de-AT"/>
          <w14:ligatures w14:val="none"/>
        </w:rPr>
        <w:t>A Cadillac companion brand, LaSalle offered luxury vehicles at a slightly lower price point. Known for elegant designs by Harley Earl, LaSalle was discontinued by General Motors in 1940 to streamline its offerings.</w:t>
      </w:r>
    </w:p>
    <w:p w14:paraId="45B0CAA3" w14:textId="685019A3" w:rsidR="00A94E4E" w:rsidRPr="00702562" w:rsidRDefault="00A94E4E" w:rsidP="00072C87">
      <w:pPr>
        <w:shd w:val="clear" w:color="auto" w:fill="FFFFFF"/>
        <w:rPr>
          <w:rFonts w:ascii="Segoe UI" w:eastAsia="Times New Roman" w:hAnsi="Segoe UI" w:cs="Segoe UI"/>
          <w:color w:val="2B2B2B"/>
          <w:kern w:val="0"/>
          <w:sz w:val="27"/>
          <w:szCs w:val="27"/>
          <w:lang w:eastAsia="de-AT"/>
          <w14:ligatures w14:val="none"/>
        </w:rPr>
      </w:pPr>
      <w:r w:rsidRPr="00702562">
        <w:rPr>
          <w:rFonts w:ascii="Segoe UI" w:eastAsia="Times New Roman" w:hAnsi="Segoe UI" w:cs="Segoe UI"/>
          <w:noProof/>
          <w:color w:val="2B2B2B"/>
          <w:kern w:val="0"/>
          <w:sz w:val="24"/>
          <w:szCs w:val="24"/>
          <w:lang w:eastAsia="de-AT"/>
          <w14:ligatures w14:val="none"/>
        </w:rPr>
        <w:lastRenderedPageBreak/>
        <w:drawing>
          <wp:inline distT="0" distB="0" distL="0" distR="0" wp14:anchorId="08D447F2" wp14:editId="7C2A5264">
            <wp:extent cx="3083505" cy="2057400"/>
            <wp:effectExtent l="0" t="0" r="3175" b="0"/>
            <wp:docPr id="1169781527" name="Picture 18" descr="Edsel Ranger (1957-1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dsel Ranger (1957-196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86359" cy="2059304"/>
                    </a:xfrm>
                    <a:prstGeom prst="rect">
                      <a:avLst/>
                    </a:prstGeom>
                    <a:noFill/>
                    <a:ln>
                      <a:noFill/>
                    </a:ln>
                  </pic:spPr>
                </pic:pic>
              </a:graphicData>
            </a:graphic>
          </wp:inline>
        </w:drawing>
      </w:r>
      <w:r w:rsidRPr="00702562">
        <w:rPr>
          <w:rFonts w:ascii="Segoe UI" w:eastAsia="Times New Roman" w:hAnsi="Segoe UI" w:cs="Segoe UI"/>
          <w:b/>
          <w:bCs/>
          <w:color w:val="2B2B2B"/>
          <w:kern w:val="0"/>
          <w:sz w:val="30"/>
          <w:szCs w:val="30"/>
          <w:lang w:eastAsia="de-AT"/>
          <w14:ligatures w14:val="none"/>
        </w:rPr>
        <w:t>Edsel</w:t>
      </w:r>
      <w:r w:rsidR="00072C87" w:rsidRPr="00702562">
        <w:rPr>
          <w:rFonts w:ascii="Segoe UI" w:eastAsia="Times New Roman" w:hAnsi="Segoe UI" w:cs="Segoe UI"/>
          <w:color w:val="2B2B2B"/>
          <w:kern w:val="0"/>
          <w:sz w:val="27"/>
          <w:szCs w:val="27"/>
          <w:lang w:eastAsia="de-AT"/>
          <w14:ligatures w14:val="none"/>
        </w:rPr>
        <w:t xml:space="preserve"> - </w:t>
      </w:r>
      <w:r w:rsidRPr="00702562">
        <w:rPr>
          <w:rFonts w:ascii="Segoe UI" w:eastAsia="Times New Roman" w:hAnsi="Segoe UI" w:cs="Segoe UI"/>
          <w:color w:val="2B2B2B"/>
          <w:kern w:val="0"/>
          <w:sz w:val="24"/>
          <w:szCs w:val="24"/>
          <w:lang w:eastAsia="de-AT"/>
          <w14:ligatures w14:val="none"/>
        </w:rPr>
        <w:t>Launched by Ford in 1958, Edsel was aimed at filling a market gap but became famous for its marketing and design missteps. The brand was discontinued in 1960 after only three model years due to poor sales and negative public perception.</w:t>
      </w:r>
    </w:p>
    <w:p w14:paraId="3416C6D8" w14:textId="748047DD" w:rsidR="008C018B" w:rsidRPr="00702562" w:rsidRDefault="008C018B" w:rsidP="00072C87">
      <w:pPr>
        <w:shd w:val="clear" w:color="auto" w:fill="FFFFFF"/>
        <w:rPr>
          <w:rFonts w:ascii="Segoe UI" w:eastAsia="Times New Roman" w:hAnsi="Segoe UI" w:cs="Segoe UI"/>
          <w:color w:val="2B2B2B"/>
          <w:kern w:val="0"/>
          <w:sz w:val="27"/>
          <w:szCs w:val="27"/>
          <w:lang w:eastAsia="de-AT"/>
          <w14:ligatures w14:val="none"/>
        </w:rPr>
      </w:pPr>
      <w:r w:rsidRPr="00702562">
        <w:rPr>
          <w:noProof/>
        </w:rPr>
        <w:drawing>
          <wp:inline distT="0" distB="0" distL="0" distR="0" wp14:anchorId="700F56C4" wp14:editId="70297899">
            <wp:extent cx="2998075" cy="2000250"/>
            <wp:effectExtent l="0" t="0" r="0" b="0"/>
            <wp:docPr id="32" name="Picture 9" descr="Auburn Speedster (1935-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Auburn Speedster (1935-193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04168" cy="2004315"/>
                    </a:xfrm>
                    <a:prstGeom prst="rect">
                      <a:avLst/>
                    </a:prstGeom>
                    <a:noFill/>
                    <a:ln>
                      <a:noFill/>
                    </a:ln>
                  </pic:spPr>
                </pic:pic>
              </a:graphicData>
            </a:graphic>
          </wp:inline>
        </w:drawing>
      </w:r>
      <w:r w:rsidRPr="00702562">
        <w:rPr>
          <w:rFonts w:ascii="Segoe UI" w:eastAsia="Times New Roman" w:hAnsi="Segoe UI" w:cs="Segoe UI"/>
          <w:b/>
          <w:bCs/>
          <w:color w:val="2B2B2B"/>
          <w:kern w:val="0"/>
          <w:sz w:val="30"/>
          <w:szCs w:val="30"/>
          <w:lang w:eastAsia="de-AT"/>
          <w14:ligatures w14:val="none"/>
        </w:rPr>
        <w:t>Auburn</w:t>
      </w:r>
      <w:r w:rsidR="00072C87" w:rsidRPr="00702562">
        <w:rPr>
          <w:rFonts w:ascii="Segoe UI" w:eastAsia="Times New Roman" w:hAnsi="Segoe UI" w:cs="Segoe UI"/>
          <w:color w:val="2B2B2B"/>
          <w:kern w:val="0"/>
          <w:sz w:val="27"/>
          <w:szCs w:val="27"/>
          <w:lang w:eastAsia="de-AT"/>
          <w14:ligatures w14:val="none"/>
        </w:rPr>
        <w:t xml:space="preserve"> </w:t>
      </w:r>
      <w:r w:rsidRPr="00702562">
        <w:rPr>
          <w:rFonts w:ascii="Segoe UI" w:eastAsia="Times New Roman" w:hAnsi="Segoe UI" w:cs="Segoe UI"/>
          <w:color w:val="2B2B2B"/>
          <w:kern w:val="0"/>
          <w:sz w:val="24"/>
          <w:szCs w:val="24"/>
          <w:lang w:eastAsia="de-AT"/>
          <w14:ligatures w14:val="none"/>
        </w:rPr>
        <w:t>produced elegant and high-performance cars in the 1920s and 1930s, including the Speedster. The Great Depression severely impacted sales, leading to Auburn’s closure in 1937.</w:t>
      </w:r>
    </w:p>
    <w:p w14:paraId="6FA6FE8B" w14:textId="10E8B5A0" w:rsidR="00BB23E8" w:rsidRPr="00702562" w:rsidRDefault="008C018B" w:rsidP="00072C87">
      <w:pPr>
        <w:shd w:val="clear" w:color="auto" w:fill="FFFFFF"/>
        <w:rPr>
          <w:rFonts w:ascii="Segoe UI" w:eastAsia="Times New Roman" w:hAnsi="Segoe UI" w:cs="Segoe UI"/>
          <w:color w:val="2B2B2B"/>
          <w:kern w:val="0"/>
          <w:sz w:val="27"/>
          <w:szCs w:val="27"/>
          <w:lang w:eastAsia="de-AT"/>
          <w14:ligatures w14:val="none"/>
        </w:rPr>
      </w:pPr>
      <w:r w:rsidRPr="00702562">
        <w:rPr>
          <w:noProof/>
        </w:rPr>
        <w:drawing>
          <wp:inline distT="0" distB="0" distL="0" distR="0" wp14:anchorId="48FE676D" wp14:editId="126F8BA6">
            <wp:extent cx="2983799" cy="1990725"/>
            <wp:effectExtent l="0" t="0" r="7620" b="0"/>
            <wp:docPr id="34" name="Picture 11" descr="1941 Jeep Willys 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941 Jeep Willys MB"/>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89640" cy="1994622"/>
                    </a:xfrm>
                    <a:prstGeom prst="rect">
                      <a:avLst/>
                    </a:prstGeom>
                    <a:noFill/>
                    <a:ln>
                      <a:noFill/>
                    </a:ln>
                  </pic:spPr>
                </pic:pic>
              </a:graphicData>
            </a:graphic>
          </wp:inline>
        </w:drawing>
      </w:r>
      <w:r w:rsidR="00BB23E8" w:rsidRPr="00702562">
        <w:rPr>
          <w:rFonts w:ascii="Segoe UI" w:eastAsia="Times New Roman" w:hAnsi="Segoe UI" w:cs="Segoe UI"/>
          <w:b/>
          <w:bCs/>
          <w:color w:val="2B2B2B"/>
          <w:kern w:val="0"/>
          <w:sz w:val="30"/>
          <w:szCs w:val="30"/>
          <w:lang w:eastAsia="de-AT"/>
          <w14:ligatures w14:val="none"/>
        </w:rPr>
        <w:t>Willys</w:t>
      </w:r>
      <w:r w:rsidR="00072C87" w:rsidRPr="00702562">
        <w:rPr>
          <w:rFonts w:ascii="Segoe UI" w:eastAsia="Times New Roman" w:hAnsi="Segoe UI" w:cs="Segoe UI"/>
          <w:color w:val="2B2B2B"/>
          <w:kern w:val="0"/>
          <w:sz w:val="27"/>
          <w:szCs w:val="27"/>
          <w:lang w:eastAsia="de-AT"/>
          <w14:ligatures w14:val="none"/>
        </w:rPr>
        <w:t xml:space="preserve"> - </w:t>
      </w:r>
      <w:r w:rsidR="00BB23E8" w:rsidRPr="00702562">
        <w:rPr>
          <w:rFonts w:ascii="Segoe UI" w:eastAsia="Times New Roman" w:hAnsi="Segoe UI" w:cs="Segoe UI"/>
          <w:color w:val="2B2B2B"/>
          <w:kern w:val="0"/>
          <w:sz w:val="24"/>
          <w:szCs w:val="24"/>
          <w:lang w:eastAsia="de-AT"/>
          <w14:ligatures w14:val="none"/>
        </w:rPr>
        <w:t xml:space="preserve">Best known for producing the original Jeep during WWII, Willys played a </w:t>
      </w:r>
      <w:r w:rsidR="00BB23E8" w:rsidRPr="00702562">
        <w:rPr>
          <w:rFonts w:ascii="Segoe UI" w:eastAsia="Times New Roman" w:hAnsi="Segoe UI" w:cs="Segoe UI"/>
          <w:color w:val="2B2B2B"/>
          <w:kern w:val="0"/>
          <w:sz w:val="24"/>
          <w:szCs w:val="24"/>
          <w:lang w:eastAsia="de-AT"/>
          <w14:ligatures w14:val="none"/>
        </w:rPr>
        <w:t>crucial role in automotive and military history. Merging into Kaiser Motors, the Willys brand eventually disappeared as Jeep became its own identity.</w:t>
      </w:r>
    </w:p>
    <w:p w14:paraId="0AEA2680" w14:textId="683A1276" w:rsidR="00BB23E8" w:rsidRPr="00702562" w:rsidRDefault="00BB23E8" w:rsidP="00072C87">
      <w:pPr>
        <w:shd w:val="clear" w:color="auto" w:fill="FFFFFF"/>
        <w:rPr>
          <w:rFonts w:ascii="Segoe UI" w:eastAsia="Times New Roman" w:hAnsi="Segoe UI" w:cs="Segoe UI"/>
          <w:color w:val="2B2B2B"/>
          <w:kern w:val="0"/>
          <w:sz w:val="27"/>
          <w:szCs w:val="27"/>
          <w:lang w:eastAsia="de-AT"/>
          <w14:ligatures w14:val="none"/>
        </w:rPr>
      </w:pPr>
      <w:r w:rsidRPr="00702562">
        <w:rPr>
          <w:noProof/>
        </w:rPr>
        <w:drawing>
          <wp:inline distT="0" distB="0" distL="0" distR="0" wp14:anchorId="3B3B7155" wp14:editId="1FD6E29C">
            <wp:extent cx="3009899" cy="1504950"/>
            <wp:effectExtent l="0" t="0" r="635" b="0"/>
            <wp:docPr id="36" name="Picture 13" descr="Pan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anthe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15853" cy="1507927"/>
                    </a:xfrm>
                    <a:prstGeom prst="rect">
                      <a:avLst/>
                    </a:prstGeom>
                    <a:noFill/>
                    <a:ln>
                      <a:noFill/>
                    </a:ln>
                  </pic:spPr>
                </pic:pic>
              </a:graphicData>
            </a:graphic>
          </wp:inline>
        </w:drawing>
      </w:r>
      <w:r w:rsidRPr="00702562">
        <w:rPr>
          <w:rFonts w:ascii="Segoe UI" w:eastAsia="Times New Roman" w:hAnsi="Segoe UI" w:cs="Segoe UI"/>
          <w:b/>
          <w:bCs/>
          <w:color w:val="2B2B2B"/>
          <w:kern w:val="0"/>
          <w:sz w:val="30"/>
          <w:szCs w:val="30"/>
          <w:lang w:eastAsia="de-AT"/>
          <w14:ligatures w14:val="none"/>
        </w:rPr>
        <w:t>Panther</w:t>
      </w:r>
      <w:r w:rsidR="00072C87" w:rsidRPr="00702562">
        <w:rPr>
          <w:rFonts w:ascii="Segoe UI" w:eastAsia="Times New Roman" w:hAnsi="Segoe UI" w:cs="Segoe UI"/>
          <w:color w:val="2B2B2B"/>
          <w:kern w:val="0"/>
          <w:sz w:val="27"/>
          <w:szCs w:val="27"/>
          <w:lang w:eastAsia="de-AT"/>
          <w14:ligatures w14:val="none"/>
        </w:rPr>
        <w:t xml:space="preserve"> -</w:t>
      </w:r>
      <w:r w:rsidRPr="00702562">
        <w:rPr>
          <w:rFonts w:ascii="Segoe UI" w:eastAsia="Times New Roman" w:hAnsi="Segoe UI" w:cs="Segoe UI"/>
          <w:color w:val="2B2B2B"/>
          <w:kern w:val="0"/>
          <w:sz w:val="24"/>
          <w:szCs w:val="24"/>
          <w:lang w:eastAsia="de-AT"/>
          <w14:ligatures w14:val="none"/>
        </w:rPr>
        <w:t>Westwinds, known for luxury and performance cars like the Panther De Ville, struggled financially and ceased production in the early 1980s despite its unique and opulent designs.</w:t>
      </w:r>
    </w:p>
    <w:p w14:paraId="5543FF1F" w14:textId="152FAEE9" w:rsidR="00563F27" w:rsidRPr="00702562" w:rsidRDefault="00563F27" w:rsidP="00072C87">
      <w:pPr>
        <w:shd w:val="clear" w:color="auto" w:fill="FFFFFF"/>
        <w:rPr>
          <w:rFonts w:ascii="Segoe UI" w:eastAsia="Times New Roman" w:hAnsi="Segoe UI" w:cs="Segoe UI"/>
          <w:color w:val="2B2B2B"/>
          <w:kern w:val="0"/>
          <w:sz w:val="27"/>
          <w:szCs w:val="27"/>
          <w:lang w:eastAsia="de-AT"/>
          <w14:ligatures w14:val="none"/>
        </w:rPr>
      </w:pPr>
      <w:r w:rsidRPr="00702562">
        <w:rPr>
          <w:noProof/>
        </w:rPr>
        <w:drawing>
          <wp:inline distT="0" distB="0" distL="0" distR="0" wp14:anchorId="4D6A10AD" wp14:editId="60B08993">
            <wp:extent cx="3009265" cy="2004640"/>
            <wp:effectExtent l="0" t="0" r="635" b="0"/>
            <wp:docPr id="37" name="Picture 14" descr="Triumph T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riumph TR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20925" cy="2012407"/>
                    </a:xfrm>
                    <a:prstGeom prst="rect">
                      <a:avLst/>
                    </a:prstGeom>
                    <a:noFill/>
                    <a:ln>
                      <a:noFill/>
                    </a:ln>
                  </pic:spPr>
                </pic:pic>
              </a:graphicData>
            </a:graphic>
          </wp:inline>
        </w:drawing>
      </w:r>
      <w:r w:rsidRPr="00702562">
        <w:rPr>
          <w:rFonts w:ascii="Segoe UI" w:eastAsia="Times New Roman" w:hAnsi="Segoe UI" w:cs="Segoe UI"/>
          <w:b/>
          <w:bCs/>
          <w:color w:val="2B2B2B"/>
          <w:kern w:val="0"/>
          <w:sz w:val="30"/>
          <w:szCs w:val="30"/>
          <w:lang w:eastAsia="de-AT"/>
          <w14:ligatures w14:val="none"/>
        </w:rPr>
        <w:t>Triumph</w:t>
      </w:r>
      <w:r w:rsidR="00072C87" w:rsidRPr="00702562">
        <w:rPr>
          <w:rFonts w:ascii="Segoe UI" w:eastAsia="Times New Roman" w:hAnsi="Segoe UI" w:cs="Segoe UI"/>
          <w:color w:val="2B2B2B"/>
          <w:kern w:val="0"/>
          <w:sz w:val="27"/>
          <w:szCs w:val="27"/>
          <w:lang w:eastAsia="de-AT"/>
          <w14:ligatures w14:val="none"/>
        </w:rPr>
        <w:t xml:space="preserve"> - </w:t>
      </w:r>
      <w:r w:rsidRPr="00702562">
        <w:rPr>
          <w:rFonts w:ascii="Segoe UI" w:eastAsia="Times New Roman" w:hAnsi="Segoe UI" w:cs="Segoe UI"/>
          <w:color w:val="2B2B2B"/>
          <w:kern w:val="0"/>
          <w:sz w:val="24"/>
          <w:szCs w:val="24"/>
          <w:lang w:eastAsia="de-AT"/>
          <w14:ligatures w14:val="none"/>
        </w:rPr>
        <w:t>A British marque, Triumph was famous for its sports cars like the TR series. The car division was merged into British Leyland and phased out in the early 1980s due to financial difficulties and industrial strife.</w:t>
      </w:r>
    </w:p>
    <w:p w14:paraId="55EB1C7E" w14:textId="785C1310" w:rsidR="00367F2D" w:rsidRPr="00702562" w:rsidRDefault="00563F27" w:rsidP="00072C87">
      <w:pPr>
        <w:shd w:val="clear" w:color="auto" w:fill="FFFFFF"/>
        <w:rPr>
          <w:rFonts w:ascii="Segoe UI" w:eastAsia="Times New Roman" w:hAnsi="Segoe UI" w:cs="Segoe UI"/>
          <w:color w:val="2B2B2B"/>
          <w:kern w:val="0"/>
          <w:sz w:val="27"/>
          <w:szCs w:val="27"/>
          <w:lang w:eastAsia="de-AT"/>
          <w14:ligatures w14:val="none"/>
        </w:rPr>
      </w:pPr>
      <w:r w:rsidRPr="00702562">
        <w:rPr>
          <w:rFonts w:ascii="Segoe UI" w:eastAsia="Times New Roman" w:hAnsi="Segoe UI" w:cs="Segoe UI"/>
          <w:noProof/>
          <w:color w:val="2B2B2B"/>
          <w:kern w:val="0"/>
          <w:sz w:val="24"/>
          <w:szCs w:val="24"/>
          <w:lang w:eastAsia="de-AT"/>
          <w14:ligatures w14:val="none"/>
        </w:rPr>
        <w:lastRenderedPageBreak/>
        <w:drawing>
          <wp:inline distT="0" distB="0" distL="0" distR="0" wp14:anchorId="55E4566B" wp14:editId="537675A6">
            <wp:extent cx="3197710" cy="2133600"/>
            <wp:effectExtent l="0" t="0" r="3175" b="0"/>
            <wp:docPr id="259807760" name="Picture 19" descr="2004 Saab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04 Saab 9-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08668" cy="2140911"/>
                    </a:xfrm>
                    <a:prstGeom prst="rect">
                      <a:avLst/>
                    </a:prstGeom>
                    <a:noFill/>
                    <a:ln>
                      <a:noFill/>
                    </a:ln>
                  </pic:spPr>
                </pic:pic>
              </a:graphicData>
            </a:graphic>
          </wp:inline>
        </w:drawing>
      </w:r>
      <w:r w:rsidR="00367F2D" w:rsidRPr="00702562">
        <w:rPr>
          <w:rFonts w:ascii="Segoe UI" w:eastAsia="Times New Roman" w:hAnsi="Segoe UI" w:cs="Segoe UI"/>
          <w:b/>
          <w:bCs/>
          <w:color w:val="2B2B2B"/>
          <w:kern w:val="0"/>
          <w:sz w:val="30"/>
          <w:szCs w:val="30"/>
          <w:lang w:eastAsia="de-AT"/>
          <w14:ligatures w14:val="none"/>
        </w:rPr>
        <w:t>Saab</w:t>
      </w:r>
      <w:r w:rsidR="00367F2D" w:rsidRPr="00702562">
        <w:rPr>
          <w:rFonts w:ascii="Segoe UI" w:eastAsia="Times New Roman" w:hAnsi="Segoe UI" w:cs="Segoe UI"/>
          <w:color w:val="2B2B2B"/>
          <w:kern w:val="0"/>
          <w:sz w:val="24"/>
          <w:szCs w:val="24"/>
          <w:lang w:eastAsia="de-AT"/>
          <w14:ligatures w14:val="none"/>
        </w:rPr>
        <w:t>, originally an aircraft manufacturer, became known for its quirky, safety-focused cars like the 900 and 9-3. Financial troubles led to its sale to General Motors, and eventually, Saab was discontinued in 2011.</w:t>
      </w:r>
    </w:p>
    <w:p w14:paraId="2DA18D72" w14:textId="7A0C4DCD" w:rsidR="00C91BBD" w:rsidRPr="00702562" w:rsidRDefault="00367F2D" w:rsidP="00072C87">
      <w:pPr>
        <w:shd w:val="clear" w:color="auto" w:fill="FFFFFF"/>
        <w:rPr>
          <w:rFonts w:ascii="Segoe UI" w:eastAsia="Times New Roman" w:hAnsi="Segoe UI" w:cs="Segoe UI"/>
          <w:color w:val="2B2B2B"/>
          <w:kern w:val="0"/>
          <w:sz w:val="27"/>
          <w:szCs w:val="27"/>
          <w:lang w:eastAsia="de-AT"/>
          <w14:ligatures w14:val="none"/>
        </w:rPr>
      </w:pPr>
      <w:r w:rsidRPr="00702562">
        <w:rPr>
          <w:rFonts w:ascii="Segoe UI" w:eastAsia="Times New Roman" w:hAnsi="Segoe UI" w:cs="Segoe UI"/>
          <w:noProof/>
          <w:color w:val="2B2B2B"/>
          <w:kern w:val="0"/>
          <w:sz w:val="24"/>
          <w:szCs w:val="24"/>
          <w:lang w:eastAsia="de-AT"/>
          <w14:ligatures w14:val="none"/>
        </w:rPr>
        <w:drawing>
          <wp:inline distT="0" distB="0" distL="0" distR="0" wp14:anchorId="16FFFB48" wp14:editId="0D4D2FC3">
            <wp:extent cx="3163656" cy="1971675"/>
            <wp:effectExtent l="0" t="0" r="0" b="0"/>
            <wp:docPr id="253297414" name="Picture 20" descr="Rambler American (1958-1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Rambler American (1958-195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72453" cy="1977158"/>
                    </a:xfrm>
                    <a:prstGeom prst="rect">
                      <a:avLst/>
                    </a:prstGeom>
                    <a:noFill/>
                    <a:ln>
                      <a:noFill/>
                    </a:ln>
                  </pic:spPr>
                </pic:pic>
              </a:graphicData>
            </a:graphic>
          </wp:inline>
        </w:drawing>
      </w:r>
      <w:r w:rsidR="00C91BBD" w:rsidRPr="00702562">
        <w:rPr>
          <w:rFonts w:ascii="Segoe UI" w:eastAsia="Times New Roman" w:hAnsi="Segoe UI" w:cs="Segoe UI"/>
          <w:b/>
          <w:bCs/>
          <w:color w:val="2B2B2B"/>
          <w:kern w:val="0"/>
          <w:sz w:val="30"/>
          <w:szCs w:val="30"/>
          <w:lang w:eastAsia="de-AT"/>
          <w14:ligatures w14:val="none"/>
        </w:rPr>
        <w:t>Rambler</w:t>
      </w:r>
      <w:r w:rsidR="00072C87" w:rsidRPr="00702562">
        <w:rPr>
          <w:rFonts w:ascii="Segoe UI" w:eastAsia="Times New Roman" w:hAnsi="Segoe UI" w:cs="Segoe UI"/>
          <w:color w:val="2B2B2B"/>
          <w:kern w:val="0"/>
          <w:sz w:val="27"/>
          <w:szCs w:val="27"/>
          <w:lang w:eastAsia="de-AT"/>
          <w14:ligatures w14:val="none"/>
        </w:rPr>
        <w:t xml:space="preserve"> - </w:t>
      </w:r>
      <w:r w:rsidR="00C91BBD" w:rsidRPr="00702562">
        <w:rPr>
          <w:rFonts w:ascii="Segoe UI" w:eastAsia="Times New Roman" w:hAnsi="Segoe UI" w:cs="Segoe UI"/>
          <w:color w:val="2B2B2B"/>
          <w:kern w:val="0"/>
          <w:sz w:val="24"/>
          <w:szCs w:val="24"/>
          <w:lang w:eastAsia="de-AT"/>
          <w14:ligatures w14:val="none"/>
        </w:rPr>
        <w:t>Initially a model under Nash, Rambler became its own brand known for compact, economical cars. It was absorbed into AMC in the 1960s, which eventually phased out the Rambler nameplate.</w:t>
      </w:r>
    </w:p>
    <w:p w14:paraId="208BFF1D" w14:textId="1989E423" w:rsidR="00300C9F" w:rsidRPr="00702562" w:rsidRDefault="00C91BBD" w:rsidP="00072C87">
      <w:pPr>
        <w:shd w:val="clear" w:color="auto" w:fill="FFFFFF"/>
        <w:rPr>
          <w:rFonts w:ascii="Segoe UI" w:eastAsia="Times New Roman" w:hAnsi="Segoe UI" w:cs="Segoe UI"/>
          <w:color w:val="2B2B2B"/>
          <w:kern w:val="0"/>
          <w:sz w:val="27"/>
          <w:szCs w:val="27"/>
          <w:lang w:eastAsia="de-AT"/>
          <w14:ligatures w14:val="none"/>
        </w:rPr>
      </w:pPr>
      <w:r w:rsidRPr="00702562">
        <w:rPr>
          <w:rFonts w:ascii="Segoe UI" w:eastAsia="Times New Roman" w:hAnsi="Segoe UI" w:cs="Segoe UI"/>
          <w:noProof/>
          <w:color w:val="2B2B2B"/>
          <w:kern w:val="0"/>
          <w:sz w:val="24"/>
          <w:szCs w:val="24"/>
          <w:lang w:eastAsia="de-AT"/>
          <w14:ligatures w14:val="none"/>
        </w:rPr>
        <w:drawing>
          <wp:inline distT="0" distB="0" distL="0" distR="0" wp14:anchorId="1CA35AF3" wp14:editId="6990EFE2">
            <wp:extent cx="3250418" cy="1828800"/>
            <wp:effectExtent l="0" t="0" r="7620" b="0"/>
            <wp:docPr id="178548944" name="Picture 21" descr="Datsun 240Z (1969-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tsun 240Z (1969-197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59160" cy="1833719"/>
                    </a:xfrm>
                    <a:prstGeom prst="rect">
                      <a:avLst/>
                    </a:prstGeom>
                    <a:noFill/>
                    <a:ln>
                      <a:noFill/>
                    </a:ln>
                  </pic:spPr>
                </pic:pic>
              </a:graphicData>
            </a:graphic>
          </wp:inline>
        </w:drawing>
      </w:r>
      <w:r w:rsidR="00300C9F" w:rsidRPr="00702562">
        <w:rPr>
          <w:rFonts w:ascii="Segoe UI" w:eastAsia="Times New Roman" w:hAnsi="Segoe UI" w:cs="Segoe UI"/>
          <w:b/>
          <w:bCs/>
          <w:color w:val="2B2B2B"/>
          <w:kern w:val="0"/>
          <w:sz w:val="30"/>
          <w:szCs w:val="30"/>
          <w:lang w:eastAsia="de-AT"/>
          <w14:ligatures w14:val="none"/>
        </w:rPr>
        <w:t>Datsun</w:t>
      </w:r>
      <w:r w:rsidR="00072C87" w:rsidRPr="00702562">
        <w:rPr>
          <w:rFonts w:ascii="Segoe UI" w:eastAsia="Times New Roman" w:hAnsi="Segoe UI" w:cs="Segoe UI"/>
          <w:color w:val="2B2B2B"/>
          <w:kern w:val="0"/>
          <w:sz w:val="27"/>
          <w:szCs w:val="27"/>
          <w:lang w:eastAsia="de-AT"/>
          <w14:ligatures w14:val="none"/>
        </w:rPr>
        <w:t xml:space="preserve"> </w:t>
      </w:r>
      <w:r w:rsidR="00300C9F" w:rsidRPr="00702562">
        <w:rPr>
          <w:rFonts w:ascii="Segoe UI" w:eastAsia="Times New Roman" w:hAnsi="Segoe UI" w:cs="Segoe UI"/>
          <w:color w:val="2B2B2B"/>
          <w:kern w:val="0"/>
          <w:sz w:val="24"/>
          <w:szCs w:val="24"/>
          <w:lang w:eastAsia="de-AT"/>
          <w14:ligatures w14:val="none"/>
        </w:rPr>
        <w:t xml:space="preserve">gained international fame in the 1970s for its affordable and reliable cars, including the 240Z sports car. Rebranded as Nissan in the 1980s, Datsun was later revived </w:t>
      </w:r>
      <w:r w:rsidR="00300C9F" w:rsidRPr="00702562">
        <w:rPr>
          <w:rFonts w:ascii="Segoe UI" w:eastAsia="Times New Roman" w:hAnsi="Segoe UI" w:cs="Segoe UI"/>
          <w:color w:val="2B2B2B"/>
          <w:kern w:val="0"/>
          <w:sz w:val="24"/>
          <w:szCs w:val="24"/>
          <w:lang w:eastAsia="de-AT"/>
          <w14:ligatures w14:val="none"/>
        </w:rPr>
        <w:t>as a budget brand in select markets but retains its iconic legacy.</w:t>
      </w:r>
    </w:p>
    <w:p w14:paraId="58363E47" w14:textId="35C6BBAD" w:rsidR="001D28BC" w:rsidRPr="00702562" w:rsidRDefault="001D28BC" w:rsidP="001D28BC">
      <w:pPr>
        <w:shd w:val="clear" w:color="auto" w:fill="FFFFFF"/>
        <w:spacing w:before="100" w:beforeAutospacing="1" w:after="100" w:afterAutospacing="1" w:line="330" w:lineRule="atLeast"/>
        <w:rPr>
          <w:rFonts w:ascii="Segoe UI" w:eastAsia="Times New Roman" w:hAnsi="Segoe UI" w:cs="Segoe UI"/>
          <w:color w:val="2B2B2B"/>
          <w:kern w:val="0"/>
          <w:sz w:val="24"/>
          <w:szCs w:val="24"/>
          <w:lang w:eastAsia="de-AT"/>
          <w14:ligatures w14:val="none"/>
        </w:rPr>
      </w:pPr>
    </w:p>
    <w:p w14:paraId="67C87190" w14:textId="77777777" w:rsidR="004E7797" w:rsidRPr="00702562" w:rsidRDefault="004E7797" w:rsidP="001D28BC">
      <w:pPr>
        <w:shd w:val="clear" w:color="auto" w:fill="FFFFFF"/>
        <w:spacing w:before="100" w:beforeAutospacing="1" w:after="100" w:afterAutospacing="1" w:line="330" w:lineRule="atLeast"/>
        <w:rPr>
          <w:rFonts w:ascii="Segoe UI" w:eastAsia="Times New Roman" w:hAnsi="Segoe UI" w:cs="Segoe UI"/>
          <w:color w:val="2B2B2B"/>
          <w:kern w:val="0"/>
          <w:sz w:val="24"/>
          <w:szCs w:val="24"/>
          <w:lang w:eastAsia="de-AT"/>
          <w14:ligatures w14:val="none"/>
        </w:rPr>
      </w:pPr>
    </w:p>
    <w:p w14:paraId="57E9E2BB" w14:textId="34000F06" w:rsidR="009168A0" w:rsidRPr="00702562" w:rsidRDefault="009168A0" w:rsidP="009168A0">
      <w:pPr>
        <w:rPr>
          <w:rFonts w:ascii="Segoe UI" w:eastAsia="Times New Roman" w:hAnsi="Segoe UI" w:cs="Segoe UI"/>
          <w:b/>
          <w:bCs/>
          <w:color w:val="2B2B2B"/>
          <w:kern w:val="0"/>
          <w:sz w:val="36"/>
          <w:szCs w:val="36"/>
          <w:lang w:eastAsia="de-AT"/>
          <w14:ligatures w14:val="none"/>
        </w:rPr>
      </w:pPr>
    </w:p>
    <w:p w14:paraId="026BE443" w14:textId="040E2B23" w:rsidR="009168A0" w:rsidRPr="009168A0" w:rsidRDefault="009168A0">
      <w:pPr>
        <w:rPr>
          <w:lang w:val="en-GB"/>
        </w:rPr>
      </w:pPr>
    </w:p>
    <w:sectPr w:rsidR="009168A0" w:rsidRPr="009168A0" w:rsidSect="001A7010">
      <w:type w:val="continuous"/>
      <w:pgSz w:w="11906" w:h="16838"/>
      <w:pgMar w:top="720" w:right="720" w:bottom="720" w:left="72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C8EE7A" w14:textId="77777777" w:rsidR="00D268AE" w:rsidRPr="00702562" w:rsidRDefault="00D268AE" w:rsidP="00072C87">
      <w:pPr>
        <w:spacing w:after="0" w:line="240" w:lineRule="auto"/>
      </w:pPr>
      <w:r w:rsidRPr="00702562">
        <w:separator/>
      </w:r>
    </w:p>
  </w:endnote>
  <w:endnote w:type="continuationSeparator" w:id="0">
    <w:p w14:paraId="3490DDF1" w14:textId="77777777" w:rsidR="00D268AE" w:rsidRPr="00702562" w:rsidRDefault="00D268AE" w:rsidP="00072C87">
      <w:pPr>
        <w:spacing w:after="0" w:line="240" w:lineRule="auto"/>
      </w:pPr>
      <w:r w:rsidRPr="00702562">
        <w:continuationSeparator/>
      </w:r>
    </w:p>
  </w:endnote>
  <w:endnote w:type="continuationNotice" w:id="1">
    <w:p w14:paraId="5917B4CC" w14:textId="77777777" w:rsidR="00D268AE" w:rsidRPr="00702562" w:rsidRDefault="00D268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9352018"/>
      <w:docPartObj>
        <w:docPartGallery w:val="Page Numbers (Bottom of Page)"/>
        <w:docPartUnique/>
      </w:docPartObj>
    </w:sdtPr>
    <w:sdtContent>
      <w:p w14:paraId="0489C3E3" w14:textId="2E06F31E" w:rsidR="00072C87" w:rsidRPr="00702562" w:rsidRDefault="00072C87">
        <w:pPr>
          <w:pStyle w:val="Footer"/>
        </w:pPr>
        <w:r w:rsidRPr="00702562">
          <w:fldChar w:fldCharType="begin"/>
        </w:r>
        <w:r w:rsidRPr="00702562">
          <w:instrText xml:space="preserve"> PAGE   \* MERGEFORMAT </w:instrText>
        </w:r>
        <w:r w:rsidRPr="00702562">
          <w:fldChar w:fldCharType="separate"/>
        </w:r>
        <w:r w:rsidRPr="00702562">
          <w:t>2</w:t>
        </w:r>
        <w:r w:rsidRPr="00702562">
          <w:fldChar w:fldCharType="end"/>
        </w:r>
      </w:p>
    </w:sdtContent>
  </w:sdt>
  <w:p w14:paraId="3982B25A" w14:textId="77777777" w:rsidR="00072C87" w:rsidRPr="00702562" w:rsidRDefault="00072C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4810751"/>
      <w:docPartObj>
        <w:docPartGallery w:val="Page Numbers (Bottom of Page)"/>
        <w:docPartUnique/>
      </w:docPartObj>
    </w:sdtPr>
    <w:sdtContent>
      <w:p w14:paraId="3D73C02D" w14:textId="4FF66901" w:rsidR="00D02AC5" w:rsidRPr="00702562" w:rsidRDefault="00D02AC5">
        <w:pPr>
          <w:pStyle w:val="Footer"/>
          <w:jc w:val="center"/>
        </w:pPr>
        <w:r w:rsidRPr="00702562">
          <w:fldChar w:fldCharType="begin"/>
        </w:r>
        <w:r w:rsidRPr="00702562">
          <w:instrText xml:space="preserve"> PAGE   \* MERGEFORMAT </w:instrText>
        </w:r>
        <w:r w:rsidRPr="00702562">
          <w:fldChar w:fldCharType="separate"/>
        </w:r>
        <w:r w:rsidRPr="00702562">
          <w:t>2</w:t>
        </w:r>
        <w:r w:rsidRPr="00702562">
          <w:fldChar w:fldCharType="end"/>
        </w:r>
      </w:p>
    </w:sdtContent>
  </w:sdt>
  <w:p w14:paraId="48B406C0" w14:textId="77777777" w:rsidR="00D02AC5" w:rsidRPr="00702562" w:rsidRDefault="00D02A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0EAB0A" w14:textId="77777777" w:rsidR="00D268AE" w:rsidRPr="00702562" w:rsidRDefault="00D268AE" w:rsidP="00072C87">
      <w:pPr>
        <w:spacing w:after="0" w:line="240" w:lineRule="auto"/>
      </w:pPr>
      <w:r w:rsidRPr="00702562">
        <w:separator/>
      </w:r>
    </w:p>
  </w:footnote>
  <w:footnote w:type="continuationSeparator" w:id="0">
    <w:p w14:paraId="45B120C8" w14:textId="77777777" w:rsidR="00D268AE" w:rsidRPr="00702562" w:rsidRDefault="00D268AE" w:rsidP="00072C87">
      <w:pPr>
        <w:spacing w:after="0" w:line="240" w:lineRule="auto"/>
      </w:pPr>
      <w:r w:rsidRPr="00702562">
        <w:continuationSeparator/>
      </w:r>
    </w:p>
  </w:footnote>
  <w:footnote w:type="continuationNotice" w:id="1">
    <w:p w14:paraId="32585AA1" w14:textId="77777777" w:rsidR="00D268AE" w:rsidRPr="00702562" w:rsidRDefault="00D268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2F227" w14:textId="76CE253F" w:rsidR="00FF1F9A" w:rsidRPr="00702562" w:rsidRDefault="006557F5" w:rsidP="00FF1F9A">
    <w:pPr>
      <w:pStyle w:val="Header"/>
      <w:rPr>
        <w:color w:val="215E99" w:themeColor="text2" w:themeTint="BF"/>
        <w:sz w:val="96"/>
        <w:szCs w:val="96"/>
      </w:rPr>
    </w:pPr>
    <w:r w:rsidRPr="00702562">
      <w:rPr>
        <w:noProof/>
        <w:color w:val="215E99" w:themeColor="text2" w:themeTint="BF"/>
        <w:sz w:val="52"/>
        <w:szCs w:val="52"/>
      </w:rPr>
      <w:drawing>
        <wp:anchor distT="0" distB="0" distL="114300" distR="114300" simplePos="0" relativeHeight="251658240" behindDoc="0" locked="0" layoutInCell="1" allowOverlap="1" wp14:anchorId="20EF2DE0" wp14:editId="26428270">
          <wp:simplePos x="0" y="0"/>
          <wp:positionH relativeFrom="margin">
            <wp:align>right</wp:align>
          </wp:positionH>
          <wp:positionV relativeFrom="paragraph">
            <wp:posOffset>11512</wp:posOffset>
          </wp:positionV>
          <wp:extent cx="1717482" cy="961340"/>
          <wp:effectExtent l="0" t="0" r="0" b="0"/>
          <wp:wrapNone/>
          <wp:docPr id="8713285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66321" name="Picture 501966321"/>
                  <pic:cNvPicPr/>
                </pic:nvPicPr>
                <pic:blipFill>
                  <a:blip r:embed="rId1">
                    <a:extLst>
                      <a:ext uri="{28A0092B-C50C-407E-A947-70E740481C1C}">
                        <a14:useLocalDpi xmlns:a14="http://schemas.microsoft.com/office/drawing/2010/main" val="0"/>
                      </a:ext>
                    </a:extLst>
                  </a:blip>
                  <a:stretch>
                    <a:fillRect/>
                  </a:stretch>
                </pic:blipFill>
                <pic:spPr>
                  <a:xfrm>
                    <a:off x="0" y="0"/>
                    <a:ext cx="1717482" cy="961340"/>
                  </a:xfrm>
                  <a:prstGeom prst="rect">
                    <a:avLst/>
                  </a:prstGeom>
                </pic:spPr>
              </pic:pic>
            </a:graphicData>
          </a:graphic>
          <wp14:sizeRelH relativeFrom="margin">
            <wp14:pctWidth>0</wp14:pctWidth>
          </wp14:sizeRelH>
          <wp14:sizeRelV relativeFrom="margin">
            <wp14:pctHeight>0</wp14:pctHeight>
          </wp14:sizeRelV>
        </wp:anchor>
      </w:drawing>
    </w:r>
    <w:r w:rsidR="002B3B1D" w:rsidRPr="00702562">
      <w:rPr>
        <w:color w:val="215E99" w:themeColor="text2" w:themeTint="BF"/>
        <w:sz w:val="96"/>
        <w:szCs w:val="96"/>
      </w:rPr>
      <w:t>NEWSLETTER</w:t>
    </w:r>
  </w:p>
  <w:p w14:paraId="37E09B1A" w14:textId="7AC51BF3" w:rsidR="00FF1F9A" w:rsidRPr="00702562" w:rsidRDefault="002B3B1D" w:rsidP="00FF1F9A">
    <w:pPr>
      <w:pStyle w:val="Header"/>
      <w:rPr>
        <w:color w:val="215E99" w:themeColor="text2" w:themeTint="BF"/>
        <w:sz w:val="40"/>
        <w:szCs w:val="40"/>
      </w:rPr>
    </w:pPr>
    <w:r w:rsidRPr="00702562">
      <w:rPr>
        <w:color w:val="215E99" w:themeColor="text2" w:themeTint="BF"/>
        <w:sz w:val="40"/>
        <w:szCs w:val="40"/>
      </w:rPr>
      <w:t xml:space="preserve">No. </w:t>
    </w:r>
    <w:r w:rsidR="003A4333" w:rsidRPr="00702562">
      <w:rPr>
        <w:color w:val="215E99" w:themeColor="text2" w:themeTint="BF"/>
        <w:sz w:val="40"/>
        <w:szCs w:val="40"/>
      </w:rPr>
      <w:t>2</w:t>
    </w:r>
    <w:r w:rsidRPr="00702562">
      <w:rPr>
        <w:color w:val="215E99" w:themeColor="text2" w:themeTint="BF"/>
        <w:sz w:val="40"/>
        <w:szCs w:val="40"/>
      </w:rPr>
      <w:t xml:space="preserve"> </w:t>
    </w:r>
    <w:r w:rsidR="00847F97" w:rsidRPr="00702562">
      <w:rPr>
        <w:color w:val="215E99" w:themeColor="text2" w:themeTint="BF"/>
        <w:sz w:val="40"/>
        <w:szCs w:val="40"/>
      </w:rPr>
      <w:t>- January 2025</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68A0"/>
    <w:rsid w:val="0004203B"/>
    <w:rsid w:val="00062A0C"/>
    <w:rsid w:val="00072C87"/>
    <w:rsid w:val="00083414"/>
    <w:rsid w:val="00095443"/>
    <w:rsid w:val="000A155F"/>
    <w:rsid w:val="000B5694"/>
    <w:rsid w:val="000D36D6"/>
    <w:rsid w:val="000D4C06"/>
    <w:rsid w:val="000E65C4"/>
    <w:rsid w:val="00102D89"/>
    <w:rsid w:val="0011413E"/>
    <w:rsid w:val="00127D0E"/>
    <w:rsid w:val="00143448"/>
    <w:rsid w:val="00143FA5"/>
    <w:rsid w:val="00160A98"/>
    <w:rsid w:val="001803A0"/>
    <w:rsid w:val="00185B3F"/>
    <w:rsid w:val="001860E3"/>
    <w:rsid w:val="001871BF"/>
    <w:rsid w:val="001904D9"/>
    <w:rsid w:val="00194A9A"/>
    <w:rsid w:val="001A7010"/>
    <w:rsid w:val="001D28BC"/>
    <w:rsid w:val="001E34F7"/>
    <w:rsid w:val="001F481E"/>
    <w:rsid w:val="001F5A57"/>
    <w:rsid w:val="00203778"/>
    <w:rsid w:val="00206BE2"/>
    <w:rsid w:val="002176A0"/>
    <w:rsid w:val="00241963"/>
    <w:rsid w:val="00252BDE"/>
    <w:rsid w:val="00264389"/>
    <w:rsid w:val="00282FF2"/>
    <w:rsid w:val="002862F2"/>
    <w:rsid w:val="002924A9"/>
    <w:rsid w:val="00294177"/>
    <w:rsid w:val="002968DA"/>
    <w:rsid w:val="002B3B1D"/>
    <w:rsid w:val="00300C9F"/>
    <w:rsid w:val="003321F6"/>
    <w:rsid w:val="00336DD1"/>
    <w:rsid w:val="00357161"/>
    <w:rsid w:val="00364DA3"/>
    <w:rsid w:val="00367F2D"/>
    <w:rsid w:val="00397EA8"/>
    <w:rsid w:val="003A4333"/>
    <w:rsid w:val="003A51D3"/>
    <w:rsid w:val="003B4610"/>
    <w:rsid w:val="003B52E4"/>
    <w:rsid w:val="003D147F"/>
    <w:rsid w:val="00426B9F"/>
    <w:rsid w:val="0045497A"/>
    <w:rsid w:val="004807D1"/>
    <w:rsid w:val="00487E07"/>
    <w:rsid w:val="004A778E"/>
    <w:rsid w:val="004C1077"/>
    <w:rsid w:val="004C4BB3"/>
    <w:rsid w:val="004E7797"/>
    <w:rsid w:val="004F298F"/>
    <w:rsid w:val="0051596B"/>
    <w:rsid w:val="005232E1"/>
    <w:rsid w:val="00525F86"/>
    <w:rsid w:val="005363B7"/>
    <w:rsid w:val="0054600A"/>
    <w:rsid w:val="00553264"/>
    <w:rsid w:val="00563F27"/>
    <w:rsid w:val="00572558"/>
    <w:rsid w:val="00584D85"/>
    <w:rsid w:val="005A105A"/>
    <w:rsid w:val="005A3F39"/>
    <w:rsid w:val="005A4770"/>
    <w:rsid w:val="005C1F64"/>
    <w:rsid w:val="005C3CEC"/>
    <w:rsid w:val="005E753D"/>
    <w:rsid w:val="005F17AA"/>
    <w:rsid w:val="00613972"/>
    <w:rsid w:val="006557F5"/>
    <w:rsid w:val="006573E7"/>
    <w:rsid w:val="00663B01"/>
    <w:rsid w:val="0066670A"/>
    <w:rsid w:val="006B0C5C"/>
    <w:rsid w:val="006B34CA"/>
    <w:rsid w:val="006B6010"/>
    <w:rsid w:val="006D32FB"/>
    <w:rsid w:val="00702562"/>
    <w:rsid w:val="00712F55"/>
    <w:rsid w:val="0071531F"/>
    <w:rsid w:val="00735F0D"/>
    <w:rsid w:val="00766E36"/>
    <w:rsid w:val="00774C11"/>
    <w:rsid w:val="00784E72"/>
    <w:rsid w:val="00794AB1"/>
    <w:rsid w:val="007A46EB"/>
    <w:rsid w:val="007B0D0C"/>
    <w:rsid w:val="007D0E23"/>
    <w:rsid w:val="00804D8D"/>
    <w:rsid w:val="00810CC6"/>
    <w:rsid w:val="00814AD1"/>
    <w:rsid w:val="00830123"/>
    <w:rsid w:val="00837A9D"/>
    <w:rsid w:val="0084368C"/>
    <w:rsid w:val="00844C25"/>
    <w:rsid w:val="00847F97"/>
    <w:rsid w:val="0085347C"/>
    <w:rsid w:val="00863743"/>
    <w:rsid w:val="00871878"/>
    <w:rsid w:val="00881069"/>
    <w:rsid w:val="008929A3"/>
    <w:rsid w:val="008B00CF"/>
    <w:rsid w:val="008B510A"/>
    <w:rsid w:val="008C018B"/>
    <w:rsid w:val="008F684D"/>
    <w:rsid w:val="00904776"/>
    <w:rsid w:val="00905E8A"/>
    <w:rsid w:val="009168A0"/>
    <w:rsid w:val="0092294E"/>
    <w:rsid w:val="00927A16"/>
    <w:rsid w:val="00947799"/>
    <w:rsid w:val="00955D9F"/>
    <w:rsid w:val="009635FF"/>
    <w:rsid w:val="00971DBE"/>
    <w:rsid w:val="00981166"/>
    <w:rsid w:val="0099362C"/>
    <w:rsid w:val="009A0473"/>
    <w:rsid w:val="009A1E03"/>
    <w:rsid w:val="009C0EC9"/>
    <w:rsid w:val="009E1F2D"/>
    <w:rsid w:val="009E4B3A"/>
    <w:rsid w:val="009F2FD4"/>
    <w:rsid w:val="009F37EA"/>
    <w:rsid w:val="00A018C8"/>
    <w:rsid w:val="00A538FF"/>
    <w:rsid w:val="00A94E4E"/>
    <w:rsid w:val="00AA087C"/>
    <w:rsid w:val="00AA6F82"/>
    <w:rsid w:val="00AF3AA4"/>
    <w:rsid w:val="00AF4EB6"/>
    <w:rsid w:val="00B25727"/>
    <w:rsid w:val="00B35250"/>
    <w:rsid w:val="00B35FE0"/>
    <w:rsid w:val="00B81050"/>
    <w:rsid w:val="00B928E4"/>
    <w:rsid w:val="00BA2C99"/>
    <w:rsid w:val="00BB23E8"/>
    <w:rsid w:val="00BB510B"/>
    <w:rsid w:val="00BC20B6"/>
    <w:rsid w:val="00BC3616"/>
    <w:rsid w:val="00BD3078"/>
    <w:rsid w:val="00BE49D2"/>
    <w:rsid w:val="00BF15DE"/>
    <w:rsid w:val="00C16D2D"/>
    <w:rsid w:val="00C34B26"/>
    <w:rsid w:val="00C460B8"/>
    <w:rsid w:val="00C54E47"/>
    <w:rsid w:val="00C60EE4"/>
    <w:rsid w:val="00C62357"/>
    <w:rsid w:val="00C742C2"/>
    <w:rsid w:val="00C91BBD"/>
    <w:rsid w:val="00CA7A34"/>
    <w:rsid w:val="00CB1A14"/>
    <w:rsid w:val="00CC1268"/>
    <w:rsid w:val="00CD1914"/>
    <w:rsid w:val="00CE4430"/>
    <w:rsid w:val="00CF420F"/>
    <w:rsid w:val="00D00E4C"/>
    <w:rsid w:val="00D02AC5"/>
    <w:rsid w:val="00D268AE"/>
    <w:rsid w:val="00D32277"/>
    <w:rsid w:val="00D424FF"/>
    <w:rsid w:val="00D456C7"/>
    <w:rsid w:val="00D456E8"/>
    <w:rsid w:val="00D4572F"/>
    <w:rsid w:val="00D64647"/>
    <w:rsid w:val="00D713A6"/>
    <w:rsid w:val="00D71F1F"/>
    <w:rsid w:val="00DB16E0"/>
    <w:rsid w:val="00DB3FA3"/>
    <w:rsid w:val="00DC1805"/>
    <w:rsid w:val="00DC67B0"/>
    <w:rsid w:val="00DE4B63"/>
    <w:rsid w:val="00DE7632"/>
    <w:rsid w:val="00E21972"/>
    <w:rsid w:val="00E24147"/>
    <w:rsid w:val="00E31C2A"/>
    <w:rsid w:val="00E438C3"/>
    <w:rsid w:val="00E7025D"/>
    <w:rsid w:val="00E72381"/>
    <w:rsid w:val="00E75976"/>
    <w:rsid w:val="00E87368"/>
    <w:rsid w:val="00EC21D7"/>
    <w:rsid w:val="00ED0BE0"/>
    <w:rsid w:val="00EE512F"/>
    <w:rsid w:val="00EE623E"/>
    <w:rsid w:val="00EE7F25"/>
    <w:rsid w:val="00F0679D"/>
    <w:rsid w:val="00F155E6"/>
    <w:rsid w:val="00F24F61"/>
    <w:rsid w:val="00F30630"/>
    <w:rsid w:val="00F35CA5"/>
    <w:rsid w:val="00F73FA1"/>
    <w:rsid w:val="00F8595B"/>
    <w:rsid w:val="00F87F53"/>
    <w:rsid w:val="00F92C71"/>
    <w:rsid w:val="00F9403D"/>
    <w:rsid w:val="00F967B3"/>
    <w:rsid w:val="00FB0BE7"/>
    <w:rsid w:val="00FC1ADB"/>
    <w:rsid w:val="00FF1F9A"/>
    <w:rsid w:val="00FF5C9A"/>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89F0E4"/>
  <w15:chartTrackingRefBased/>
  <w15:docId w15:val="{BBDE0BEF-477E-40E4-ACBD-318BE18D9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paragraph" w:styleId="Heading1">
    <w:name w:val="heading 1"/>
    <w:basedOn w:val="Normal"/>
    <w:next w:val="Normal"/>
    <w:link w:val="Heading1Char"/>
    <w:uiPriority w:val="9"/>
    <w:qFormat/>
    <w:rsid w:val="009168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9168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9168A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168A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168A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168A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168A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168A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168A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68A0"/>
    <w:rPr>
      <w:rFonts w:asciiTheme="majorHAnsi" w:eastAsiaTheme="majorEastAsia" w:hAnsiTheme="majorHAnsi" w:cstheme="majorBidi"/>
      <w:color w:val="0F4761" w:themeColor="accent1" w:themeShade="BF"/>
      <w:sz w:val="40"/>
      <w:szCs w:val="40"/>
      <w:lang w:val="en-AU"/>
    </w:rPr>
  </w:style>
  <w:style w:type="character" w:customStyle="1" w:styleId="Heading2Char">
    <w:name w:val="Heading 2 Char"/>
    <w:basedOn w:val="DefaultParagraphFont"/>
    <w:link w:val="Heading2"/>
    <w:uiPriority w:val="9"/>
    <w:rsid w:val="009168A0"/>
    <w:rPr>
      <w:rFonts w:asciiTheme="majorHAnsi" w:eastAsiaTheme="majorEastAsia" w:hAnsiTheme="majorHAnsi" w:cstheme="majorBidi"/>
      <w:color w:val="0F4761" w:themeColor="accent1" w:themeShade="BF"/>
      <w:sz w:val="32"/>
      <w:szCs w:val="32"/>
      <w:lang w:val="en-AU"/>
    </w:rPr>
  </w:style>
  <w:style w:type="character" w:customStyle="1" w:styleId="Heading3Char">
    <w:name w:val="Heading 3 Char"/>
    <w:basedOn w:val="DefaultParagraphFont"/>
    <w:link w:val="Heading3"/>
    <w:uiPriority w:val="9"/>
    <w:rsid w:val="009168A0"/>
    <w:rPr>
      <w:rFonts w:eastAsiaTheme="majorEastAsia" w:cstheme="majorBidi"/>
      <w:color w:val="0F4761" w:themeColor="accent1" w:themeShade="BF"/>
      <w:sz w:val="28"/>
      <w:szCs w:val="28"/>
      <w:lang w:val="en-AU"/>
    </w:rPr>
  </w:style>
  <w:style w:type="character" w:customStyle="1" w:styleId="Heading4Char">
    <w:name w:val="Heading 4 Char"/>
    <w:basedOn w:val="DefaultParagraphFont"/>
    <w:link w:val="Heading4"/>
    <w:uiPriority w:val="9"/>
    <w:semiHidden/>
    <w:rsid w:val="009168A0"/>
    <w:rPr>
      <w:rFonts w:eastAsiaTheme="majorEastAsia" w:cstheme="majorBidi"/>
      <w:i/>
      <w:iCs/>
      <w:color w:val="0F4761" w:themeColor="accent1" w:themeShade="BF"/>
      <w:lang w:val="en-AU"/>
    </w:rPr>
  </w:style>
  <w:style w:type="character" w:customStyle="1" w:styleId="Heading5Char">
    <w:name w:val="Heading 5 Char"/>
    <w:basedOn w:val="DefaultParagraphFont"/>
    <w:link w:val="Heading5"/>
    <w:uiPriority w:val="9"/>
    <w:semiHidden/>
    <w:rsid w:val="009168A0"/>
    <w:rPr>
      <w:rFonts w:eastAsiaTheme="majorEastAsia" w:cstheme="majorBidi"/>
      <w:color w:val="0F4761" w:themeColor="accent1" w:themeShade="BF"/>
      <w:lang w:val="en-AU"/>
    </w:rPr>
  </w:style>
  <w:style w:type="character" w:customStyle="1" w:styleId="Heading6Char">
    <w:name w:val="Heading 6 Char"/>
    <w:basedOn w:val="DefaultParagraphFont"/>
    <w:link w:val="Heading6"/>
    <w:uiPriority w:val="9"/>
    <w:semiHidden/>
    <w:rsid w:val="009168A0"/>
    <w:rPr>
      <w:rFonts w:eastAsiaTheme="majorEastAsia" w:cstheme="majorBidi"/>
      <w:i/>
      <w:iCs/>
      <w:color w:val="595959" w:themeColor="text1" w:themeTint="A6"/>
      <w:lang w:val="en-AU"/>
    </w:rPr>
  </w:style>
  <w:style w:type="character" w:customStyle="1" w:styleId="Heading7Char">
    <w:name w:val="Heading 7 Char"/>
    <w:basedOn w:val="DefaultParagraphFont"/>
    <w:link w:val="Heading7"/>
    <w:uiPriority w:val="9"/>
    <w:semiHidden/>
    <w:rsid w:val="009168A0"/>
    <w:rPr>
      <w:rFonts w:eastAsiaTheme="majorEastAsia" w:cstheme="majorBidi"/>
      <w:color w:val="595959" w:themeColor="text1" w:themeTint="A6"/>
      <w:lang w:val="en-AU"/>
    </w:rPr>
  </w:style>
  <w:style w:type="character" w:customStyle="1" w:styleId="Heading8Char">
    <w:name w:val="Heading 8 Char"/>
    <w:basedOn w:val="DefaultParagraphFont"/>
    <w:link w:val="Heading8"/>
    <w:uiPriority w:val="9"/>
    <w:semiHidden/>
    <w:rsid w:val="009168A0"/>
    <w:rPr>
      <w:rFonts w:eastAsiaTheme="majorEastAsia" w:cstheme="majorBidi"/>
      <w:i/>
      <w:iCs/>
      <w:color w:val="272727" w:themeColor="text1" w:themeTint="D8"/>
      <w:lang w:val="en-AU"/>
    </w:rPr>
  </w:style>
  <w:style w:type="character" w:customStyle="1" w:styleId="Heading9Char">
    <w:name w:val="Heading 9 Char"/>
    <w:basedOn w:val="DefaultParagraphFont"/>
    <w:link w:val="Heading9"/>
    <w:uiPriority w:val="9"/>
    <w:semiHidden/>
    <w:rsid w:val="009168A0"/>
    <w:rPr>
      <w:rFonts w:eastAsiaTheme="majorEastAsia" w:cstheme="majorBidi"/>
      <w:color w:val="272727" w:themeColor="text1" w:themeTint="D8"/>
      <w:lang w:val="en-AU"/>
    </w:rPr>
  </w:style>
  <w:style w:type="paragraph" w:styleId="Title">
    <w:name w:val="Title"/>
    <w:basedOn w:val="Normal"/>
    <w:next w:val="Normal"/>
    <w:link w:val="TitleChar"/>
    <w:uiPriority w:val="10"/>
    <w:qFormat/>
    <w:rsid w:val="009168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168A0"/>
    <w:rPr>
      <w:rFonts w:asciiTheme="majorHAnsi" w:eastAsiaTheme="majorEastAsia" w:hAnsiTheme="majorHAnsi" w:cstheme="majorBidi"/>
      <w:spacing w:val="-10"/>
      <w:kern w:val="28"/>
      <w:sz w:val="56"/>
      <w:szCs w:val="56"/>
      <w:lang w:val="en-AU"/>
    </w:rPr>
  </w:style>
  <w:style w:type="paragraph" w:styleId="Subtitle">
    <w:name w:val="Subtitle"/>
    <w:basedOn w:val="Normal"/>
    <w:next w:val="Normal"/>
    <w:link w:val="SubtitleChar"/>
    <w:uiPriority w:val="11"/>
    <w:qFormat/>
    <w:rsid w:val="009168A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168A0"/>
    <w:rPr>
      <w:rFonts w:eastAsiaTheme="majorEastAsia" w:cstheme="majorBidi"/>
      <w:color w:val="595959" w:themeColor="text1" w:themeTint="A6"/>
      <w:spacing w:val="15"/>
      <w:sz w:val="28"/>
      <w:szCs w:val="28"/>
      <w:lang w:val="en-AU"/>
    </w:rPr>
  </w:style>
  <w:style w:type="paragraph" w:styleId="Quote">
    <w:name w:val="Quote"/>
    <w:basedOn w:val="Normal"/>
    <w:next w:val="Normal"/>
    <w:link w:val="QuoteChar"/>
    <w:uiPriority w:val="29"/>
    <w:qFormat/>
    <w:rsid w:val="009168A0"/>
    <w:pPr>
      <w:spacing w:before="160"/>
      <w:jc w:val="center"/>
    </w:pPr>
    <w:rPr>
      <w:i/>
      <w:iCs/>
      <w:color w:val="404040" w:themeColor="text1" w:themeTint="BF"/>
    </w:rPr>
  </w:style>
  <w:style w:type="character" w:customStyle="1" w:styleId="QuoteChar">
    <w:name w:val="Quote Char"/>
    <w:basedOn w:val="DefaultParagraphFont"/>
    <w:link w:val="Quote"/>
    <w:uiPriority w:val="29"/>
    <w:rsid w:val="009168A0"/>
    <w:rPr>
      <w:i/>
      <w:iCs/>
      <w:color w:val="404040" w:themeColor="text1" w:themeTint="BF"/>
      <w:lang w:val="en-AU"/>
    </w:rPr>
  </w:style>
  <w:style w:type="paragraph" w:styleId="ListParagraph">
    <w:name w:val="List Paragraph"/>
    <w:basedOn w:val="Normal"/>
    <w:uiPriority w:val="34"/>
    <w:qFormat/>
    <w:rsid w:val="009168A0"/>
    <w:pPr>
      <w:ind w:left="720"/>
      <w:contextualSpacing/>
    </w:pPr>
  </w:style>
  <w:style w:type="character" w:styleId="IntenseEmphasis">
    <w:name w:val="Intense Emphasis"/>
    <w:basedOn w:val="DefaultParagraphFont"/>
    <w:uiPriority w:val="21"/>
    <w:qFormat/>
    <w:rsid w:val="009168A0"/>
    <w:rPr>
      <w:i/>
      <w:iCs/>
      <w:color w:val="0F4761" w:themeColor="accent1" w:themeShade="BF"/>
    </w:rPr>
  </w:style>
  <w:style w:type="paragraph" w:styleId="IntenseQuote">
    <w:name w:val="Intense Quote"/>
    <w:basedOn w:val="Normal"/>
    <w:next w:val="Normal"/>
    <w:link w:val="IntenseQuoteChar"/>
    <w:uiPriority w:val="30"/>
    <w:qFormat/>
    <w:rsid w:val="009168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168A0"/>
    <w:rPr>
      <w:i/>
      <w:iCs/>
      <w:color w:val="0F4761" w:themeColor="accent1" w:themeShade="BF"/>
      <w:lang w:val="en-AU"/>
    </w:rPr>
  </w:style>
  <w:style w:type="character" w:styleId="IntenseReference">
    <w:name w:val="Intense Reference"/>
    <w:basedOn w:val="DefaultParagraphFont"/>
    <w:uiPriority w:val="32"/>
    <w:qFormat/>
    <w:rsid w:val="009168A0"/>
    <w:rPr>
      <w:b/>
      <w:bCs/>
      <w:smallCaps/>
      <w:color w:val="0F4761" w:themeColor="accent1" w:themeShade="BF"/>
      <w:spacing w:val="5"/>
    </w:rPr>
  </w:style>
  <w:style w:type="paragraph" w:styleId="Header">
    <w:name w:val="header"/>
    <w:basedOn w:val="Normal"/>
    <w:link w:val="HeaderChar"/>
    <w:uiPriority w:val="99"/>
    <w:unhideWhenUsed/>
    <w:rsid w:val="00072C87"/>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2C87"/>
    <w:rPr>
      <w:lang w:val="en-AU"/>
    </w:rPr>
  </w:style>
  <w:style w:type="paragraph" w:styleId="Footer">
    <w:name w:val="footer"/>
    <w:basedOn w:val="Normal"/>
    <w:link w:val="FooterChar"/>
    <w:uiPriority w:val="99"/>
    <w:unhideWhenUsed/>
    <w:rsid w:val="00072C87"/>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2C87"/>
    <w:rPr>
      <w:lang w:val="en-AU"/>
    </w:rPr>
  </w:style>
  <w:style w:type="character" w:styleId="Hyperlink">
    <w:name w:val="Hyperlink"/>
    <w:basedOn w:val="DefaultParagraphFont"/>
    <w:uiPriority w:val="99"/>
    <w:unhideWhenUsed/>
    <w:rsid w:val="004F298F"/>
    <w:rPr>
      <w:color w:val="467886" w:themeColor="hyperlink"/>
      <w:u w:val="single"/>
    </w:rPr>
  </w:style>
  <w:style w:type="character" w:styleId="UnresolvedMention">
    <w:name w:val="Unresolved Mention"/>
    <w:basedOn w:val="DefaultParagraphFont"/>
    <w:uiPriority w:val="99"/>
    <w:semiHidden/>
    <w:unhideWhenUsed/>
    <w:rsid w:val="004F298F"/>
    <w:rPr>
      <w:color w:val="605E5C"/>
      <w:shd w:val="clear" w:color="auto" w:fill="E1DFDD"/>
    </w:rPr>
  </w:style>
  <w:style w:type="paragraph" w:styleId="NoSpacing">
    <w:name w:val="No Spacing"/>
    <w:uiPriority w:val="1"/>
    <w:qFormat/>
    <w:rsid w:val="00487E07"/>
    <w:pPr>
      <w:spacing w:after="0" w:line="240" w:lineRule="auto"/>
    </w:pPr>
    <w:rPr>
      <w:lang w:val="en-AU"/>
    </w:rPr>
  </w:style>
  <w:style w:type="table" w:styleId="TableGrid">
    <w:name w:val="Table Grid"/>
    <w:basedOn w:val="TableNormal"/>
    <w:uiPriority w:val="39"/>
    <w:rsid w:val="007153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4E47"/>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customStyle="1" w:styleId="xmsonormal">
    <w:name w:val="x_msonormal"/>
    <w:basedOn w:val="Normal"/>
    <w:rsid w:val="00955D9F"/>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12441">
      <w:bodyDiv w:val="1"/>
      <w:marLeft w:val="0"/>
      <w:marRight w:val="0"/>
      <w:marTop w:val="0"/>
      <w:marBottom w:val="0"/>
      <w:divBdr>
        <w:top w:val="none" w:sz="0" w:space="0" w:color="auto"/>
        <w:left w:val="none" w:sz="0" w:space="0" w:color="auto"/>
        <w:bottom w:val="none" w:sz="0" w:space="0" w:color="auto"/>
        <w:right w:val="none" w:sz="0" w:space="0" w:color="auto"/>
      </w:divBdr>
      <w:divsChild>
        <w:div w:id="1356148469">
          <w:marLeft w:val="0"/>
          <w:marRight w:val="0"/>
          <w:marTop w:val="0"/>
          <w:marBottom w:val="0"/>
          <w:divBdr>
            <w:top w:val="none" w:sz="0" w:space="0" w:color="auto"/>
            <w:left w:val="none" w:sz="0" w:space="0" w:color="auto"/>
            <w:bottom w:val="none" w:sz="0" w:space="0" w:color="auto"/>
            <w:right w:val="none" w:sz="0" w:space="0" w:color="auto"/>
          </w:divBdr>
          <w:divsChild>
            <w:div w:id="1594823690">
              <w:marLeft w:val="0"/>
              <w:marRight w:val="0"/>
              <w:marTop w:val="0"/>
              <w:marBottom w:val="0"/>
              <w:divBdr>
                <w:top w:val="none" w:sz="0" w:space="0" w:color="auto"/>
                <w:left w:val="none" w:sz="0" w:space="0" w:color="auto"/>
                <w:bottom w:val="none" w:sz="0" w:space="0" w:color="auto"/>
                <w:right w:val="none" w:sz="0" w:space="0" w:color="auto"/>
              </w:divBdr>
            </w:div>
          </w:divsChild>
        </w:div>
        <w:div w:id="304824868">
          <w:marLeft w:val="0"/>
          <w:marRight w:val="0"/>
          <w:marTop w:val="0"/>
          <w:marBottom w:val="0"/>
          <w:divBdr>
            <w:top w:val="none" w:sz="0" w:space="0" w:color="auto"/>
            <w:left w:val="none" w:sz="0" w:space="0" w:color="auto"/>
            <w:bottom w:val="none" w:sz="0" w:space="0" w:color="auto"/>
            <w:right w:val="none" w:sz="0" w:space="0" w:color="auto"/>
          </w:divBdr>
        </w:div>
      </w:divsChild>
    </w:div>
    <w:div w:id="190842416">
      <w:bodyDiv w:val="1"/>
      <w:marLeft w:val="0"/>
      <w:marRight w:val="0"/>
      <w:marTop w:val="0"/>
      <w:marBottom w:val="0"/>
      <w:divBdr>
        <w:top w:val="none" w:sz="0" w:space="0" w:color="auto"/>
        <w:left w:val="none" w:sz="0" w:space="0" w:color="auto"/>
        <w:bottom w:val="none" w:sz="0" w:space="0" w:color="auto"/>
        <w:right w:val="none" w:sz="0" w:space="0" w:color="auto"/>
      </w:divBdr>
      <w:divsChild>
        <w:div w:id="216942377">
          <w:marLeft w:val="0"/>
          <w:marRight w:val="0"/>
          <w:marTop w:val="0"/>
          <w:marBottom w:val="0"/>
          <w:divBdr>
            <w:top w:val="none" w:sz="0" w:space="0" w:color="auto"/>
            <w:left w:val="none" w:sz="0" w:space="0" w:color="auto"/>
            <w:bottom w:val="none" w:sz="0" w:space="0" w:color="auto"/>
            <w:right w:val="none" w:sz="0" w:space="0" w:color="auto"/>
          </w:divBdr>
          <w:divsChild>
            <w:div w:id="1933316811">
              <w:marLeft w:val="0"/>
              <w:marRight w:val="0"/>
              <w:marTop w:val="0"/>
              <w:marBottom w:val="0"/>
              <w:divBdr>
                <w:top w:val="none" w:sz="0" w:space="0" w:color="auto"/>
                <w:left w:val="none" w:sz="0" w:space="0" w:color="auto"/>
                <w:bottom w:val="none" w:sz="0" w:space="0" w:color="auto"/>
                <w:right w:val="none" w:sz="0" w:space="0" w:color="auto"/>
              </w:divBdr>
            </w:div>
          </w:divsChild>
        </w:div>
        <w:div w:id="282999886">
          <w:marLeft w:val="0"/>
          <w:marRight w:val="0"/>
          <w:marTop w:val="0"/>
          <w:marBottom w:val="0"/>
          <w:divBdr>
            <w:top w:val="none" w:sz="0" w:space="0" w:color="auto"/>
            <w:left w:val="none" w:sz="0" w:space="0" w:color="auto"/>
            <w:bottom w:val="none" w:sz="0" w:space="0" w:color="auto"/>
            <w:right w:val="none" w:sz="0" w:space="0" w:color="auto"/>
          </w:divBdr>
        </w:div>
      </w:divsChild>
    </w:div>
    <w:div w:id="217398734">
      <w:bodyDiv w:val="1"/>
      <w:marLeft w:val="0"/>
      <w:marRight w:val="0"/>
      <w:marTop w:val="0"/>
      <w:marBottom w:val="0"/>
      <w:divBdr>
        <w:top w:val="none" w:sz="0" w:space="0" w:color="auto"/>
        <w:left w:val="none" w:sz="0" w:space="0" w:color="auto"/>
        <w:bottom w:val="none" w:sz="0" w:space="0" w:color="auto"/>
        <w:right w:val="none" w:sz="0" w:space="0" w:color="auto"/>
      </w:divBdr>
    </w:div>
    <w:div w:id="310521196">
      <w:bodyDiv w:val="1"/>
      <w:marLeft w:val="0"/>
      <w:marRight w:val="0"/>
      <w:marTop w:val="0"/>
      <w:marBottom w:val="0"/>
      <w:divBdr>
        <w:top w:val="none" w:sz="0" w:space="0" w:color="auto"/>
        <w:left w:val="none" w:sz="0" w:space="0" w:color="auto"/>
        <w:bottom w:val="none" w:sz="0" w:space="0" w:color="auto"/>
        <w:right w:val="none" w:sz="0" w:space="0" w:color="auto"/>
      </w:divBdr>
    </w:div>
    <w:div w:id="315959645">
      <w:bodyDiv w:val="1"/>
      <w:marLeft w:val="0"/>
      <w:marRight w:val="0"/>
      <w:marTop w:val="0"/>
      <w:marBottom w:val="0"/>
      <w:divBdr>
        <w:top w:val="none" w:sz="0" w:space="0" w:color="auto"/>
        <w:left w:val="none" w:sz="0" w:space="0" w:color="auto"/>
        <w:bottom w:val="none" w:sz="0" w:space="0" w:color="auto"/>
        <w:right w:val="none" w:sz="0" w:space="0" w:color="auto"/>
      </w:divBdr>
      <w:divsChild>
        <w:div w:id="455147904">
          <w:marLeft w:val="0"/>
          <w:marRight w:val="0"/>
          <w:marTop w:val="0"/>
          <w:marBottom w:val="0"/>
          <w:divBdr>
            <w:top w:val="none" w:sz="0" w:space="0" w:color="auto"/>
            <w:left w:val="none" w:sz="0" w:space="0" w:color="auto"/>
            <w:bottom w:val="none" w:sz="0" w:space="0" w:color="auto"/>
            <w:right w:val="none" w:sz="0" w:space="0" w:color="auto"/>
          </w:divBdr>
          <w:divsChild>
            <w:div w:id="838616603">
              <w:marLeft w:val="0"/>
              <w:marRight w:val="0"/>
              <w:marTop w:val="0"/>
              <w:marBottom w:val="0"/>
              <w:divBdr>
                <w:top w:val="none" w:sz="0" w:space="0" w:color="auto"/>
                <w:left w:val="none" w:sz="0" w:space="0" w:color="auto"/>
                <w:bottom w:val="none" w:sz="0" w:space="0" w:color="auto"/>
                <w:right w:val="none" w:sz="0" w:space="0" w:color="auto"/>
              </w:divBdr>
            </w:div>
          </w:divsChild>
        </w:div>
        <w:div w:id="376441277">
          <w:marLeft w:val="0"/>
          <w:marRight w:val="0"/>
          <w:marTop w:val="0"/>
          <w:marBottom w:val="0"/>
          <w:divBdr>
            <w:top w:val="none" w:sz="0" w:space="0" w:color="auto"/>
            <w:left w:val="none" w:sz="0" w:space="0" w:color="auto"/>
            <w:bottom w:val="none" w:sz="0" w:space="0" w:color="auto"/>
            <w:right w:val="none" w:sz="0" w:space="0" w:color="auto"/>
          </w:divBdr>
        </w:div>
      </w:divsChild>
    </w:div>
    <w:div w:id="351341368">
      <w:bodyDiv w:val="1"/>
      <w:marLeft w:val="0"/>
      <w:marRight w:val="0"/>
      <w:marTop w:val="0"/>
      <w:marBottom w:val="0"/>
      <w:divBdr>
        <w:top w:val="none" w:sz="0" w:space="0" w:color="auto"/>
        <w:left w:val="none" w:sz="0" w:space="0" w:color="auto"/>
        <w:bottom w:val="none" w:sz="0" w:space="0" w:color="auto"/>
        <w:right w:val="none" w:sz="0" w:space="0" w:color="auto"/>
      </w:divBdr>
    </w:div>
    <w:div w:id="507599015">
      <w:bodyDiv w:val="1"/>
      <w:marLeft w:val="0"/>
      <w:marRight w:val="0"/>
      <w:marTop w:val="0"/>
      <w:marBottom w:val="0"/>
      <w:divBdr>
        <w:top w:val="none" w:sz="0" w:space="0" w:color="auto"/>
        <w:left w:val="none" w:sz="0" w:space="0" w:color="auto"/>
        <w:bottom w:val="none" w:sz="0" w:space="0" w:color="auto"/>
        <w:right w:val="none" w:sz="0" w:space="0" w:color="auto"/>
      </w:divBdr>
    </w:div>
    <w:div w:id="626400362">
      <w:bodyDiv w:val="1"/>
      <w:marLeft w:val="0"/>
      <w:marRight w:val="0"/>
      <w:marTop w:val="0"/>
      <w:marBottom w:val="0"/>
      <w:divBdr>
        <w:top w:val="none" w:sz="0" w:space="0" w:color="auto"/>
        <w:left w:val="none" w:sz="0" w:space="0" w:color="auto"/>
        <w:bottom w:val="none" w:sz="0" w:space="0" w:color="auto"/>
        <w:right w:val="none" w:sz="0" w:space="0" w:color="auto"/>
      </w:divBdr>
      <w:divsChild>
        <w:div w:id="1798912590">
          <w:marLeft w:val="0"/>
          <w:marRight w:val="0"/>
          <w:marTop w:val="0"/>
          <w:marBottom w:val="0"/>
          <w:divBdr>
            <w:top w:val="none" w:sz="0" w:space="0" w:color="auto"/>
            <w:left w:val="none" w:sz="0" w:space="0" w:color="auto"/>
            <w:bottom w:val="none" w:sz="0" w:space="0" w:color="auto"/>
            <w:right w:val="none" w:sz="0" w:space="0" w:color="auto"/>
          </w:divBdr>
          <w:divsChild>
            <w:div w:id="1637179959">
              <w:marLeft w:val="0"/>
              <w:marRight w:val="0"/>
              <w:marTop w:val="0"/>
              <w:marBottom w:val="0"/>
              <w:divBdr>
                <w:top w:val="none" w:sz="0" w:space="0" w:color="auto"/>
                <w:left w:val="none" w:sz="0" w:space="0" w:color="auto"/>
                <w:bottom w:val="none" w:sz="0" w:space="0" w:color="auto"/>
                <w:right w:val="none" w:sz="0" w:space="0" w:color="auto"/>
              </w:divBdr>
            </w:div>
          </w:divsChild>
        </w:div>
        <w:div w:id="1385521330">
          <w:marLeft w:val="0"/>
          <w:marRight w:val="0"/>
          <w:marTop w:val="0"/>
          <w:marBottom w:val="0"/>
          <w:divBdr>
            <w:top w:val="none" w:sz="0" w:space="0" w:color="auto"/>
            <w:left w:val="none" w:sz="0" w:space="0" w:color="auto"/>
            <w:bottom w:val="none" w:sz="0" w:space="0" w:color="auto"/>
            <w:right w:val="none" w:sz="0" w:space="0" w:color="auto"/>
          </w:divBdr>
        </w:div>
      </w:divsChild>
    </w:div>
    <w:div w:id="726609636">
      <w:bodyDiv w:val="1"/>
      <w:marLeft w:val="0"/>
      <w:marRight w:val="0"/>
      <w:marTop w:val="0"/>
      <w:marBottom w:val="0"/>
      <w:divBdr>
        <w:top w:val="none" w:sz="0" w:space="0" w:color="auto"/>
        <w:left w:val="none" w:sz="0" w:space="0" w:color="auto"/>
        <w:bottom w:val="none" w:sz="0" w:space="0" w:color="auto"/>
        <w:right w:val="none" w:sz="0" w:space="0" w:color="auto"/>
      </w:divBdr>
      <w:divsChild>
        <w:div w:id="57441122">
          <w:marLeft w:val="0"/>
          <w:marRight w:val="0"/>
          <w:marTop w:val="0"/>
          <w:marBottom w:val="0"/>
          <w:divBdr>
            <w:top w:val="none" w:sz="0" w:space="0" w:color="auto"/>
            <w:left w:val="none" w:sz="0" w:space="0" w:color="auto"/>
            <w:bottom w:val="none" w:sz="0" w:space="0" w:color="auto"/>
            <w:right w:val="none" w:sz="0" w:space="0" w:color="auto"/>
          </w:divBdr>
          <w:divsChild>
            <w:div w:id="425925564">
              <w:marLeft w:val="0"/>
              <w:marRight w:val="0"/>
              <w:marTop w:val="0"/>
              <w:marBottom w:val="0"/>
              <w:divBdr>
                <w:top w:val="none" w:sz="0" w:space="0" w:color="auto"/>
                <w:left w:val="none" w:sz="0" w:space="0" w:color="auto"/>
                <w:bottom w:val="none" w:sz="0" w:space="0" w:color="auto"/>
                <w:right w:val="none" w:sz="0" w:space="0" w:color="auto"/>
              </w:divBdr>
            </w:div>
          </w:divsChild>
        </w:div>
        <w:div w:id="61486809">
          <w:marLeft w:val="0"/>
          <w:marRight w:val="0"/>
          <w:marTop w:val="0"/>
          <w:marBottom w:val="0"/>
          <w:divBdr>
            <w:top w:val="none" w:sz="0" w:space="0" w:color="auto"/>
            <w:left w:val="none" w:sz="0" w:space="0" w:color="auto"/>
            <w:bottom w:val="none" w:sz="0" w:space="0" w:color="auto"/>
            <w:right w:val="none" w:sz="0" w:space="0" w:color="auto"/>
          </w:divBdr>
        </w:div>
      </w:divsChild>
    </w:div>
    <w:div w:id="909386892">
      <w:bodyDiv w:val="1"/>
      <w:marLeft w:val="0"/>
      <w:marRight w:val="0"/>
      <w:marTop w:val="0"/>
      <w:marBottom w:val="0"/>
      <w:divBdr>
        <w:top w:val="none" w:sz="0" w:space="0" w:color="auto"/>
        <w:left w:val="none" w:sz="0" w:space="0" w:color="auto"/>
        <w:bottom w:val="none" w:sz="0" w:space="0" w:color="auto"/>
        <w:right w:val="none" w:sz="0" w:space="0" w:color="auto"/>
      </w:divBdr>
    </w:div>
    <w:div w:id="919217204">
      <w:bodyDiv w:val="1"/>
      <w:marLeft w:val="0"/>
      <w:marRight w:val="0"/>
      <w:marTop w:val="0"/>
      <w:marBottom w:val="0"/>
      <w:divBdr>
        <w:top w:val="none" w:sz="0" w:space="0" w:color="auto"/>
        <w:left w:val="none" w:sz="0" w:space="0" w:color="auto"/>
        <w:bottom w:val="none" w:sz="0" w:space="0" w:color="auto"/>
        <w:right w:val="none" w:sz="0" w:space="0" w:color="auto"/>
      </w:divBdr>
      <w:divsChild>
        <w:div w:id="437339709">
          <w:marLeft w:val="0"/>
          <w:marRight w:val="0"/>
          <w:marTop w:val="0"/>
          <w:marBottom w:val="0"/>
          <w:divBdr>
            <w:top w:val="none" w:sz="0" w:space="0" w:color="auto"/>
            <w:left w:val="none" w:sz="0" w:space="0" w:color="auto"/>
            <w:bottom w:val="none" w:sz="0" w:space="0" w:color="auto"/>
            <w:right w:val="none" w:sz="0" w:space="0" w:color="auto"/>
          </w:divBdr>
          <w:divsChild>
            <w:div w:id="350834951">
              <w:marLeft w:val="0"/>
              <w:marRight w:val="0"/>
              <w:marTop w:val="0"/>
              <w:marBottom w:val="0"/>
              <w:divBdr>
                <w:top w:val="none" w:sz="0" w:space="0" w:color="auto"/>
                <w:left w:val="none" w:sz="0" w:space="0" w:color="auto"/>
                <w:bottom w:val="none" w:sz="0" w:space="0" w:color="auto"/>
                <w:right w:val="none" w:sz="0" w:space="0" w:color="auto"/>
              </w:divBdr>
            </w:div>
          </w:divsChild>
        </w:div>
        <w:div w:id="496773131">
          <w:marLeft w:val="0"/>
          <w:marRight w:val="0"/>
          <w:marTop w:val="0"/>
          <w:marBottom w:val="0"/>
          <w:divBdr>
            <w:top w:val="none" w:sz="0" w:space="0" w:color="auto"/>
            <w:left w:val="none" w:sz="0" w:space="0" w:color="auto"/>
            <w:bottom w:val="none" w:sz="0" w:space="0" w:color="auto"/>
            <w:right w:val="none" w:sz="0" w:space="0" w:color="auto"/>
          </w:divBdr>
        </w:div>
      </w:divsChild>
    </w:div>
    <w:div w:id="997729999">
      <w:bodyDiv w:val="1"/>
      <w:marLeft w:val="0"/>
      <w:marRight w:val="0"/>
      <w:marTop w:val="0"/>
      <w:marBottom w:val="0"/>
      <w:divBdr>
        <w:top w:val="none" w:sz="0" w:space="0" w:color="auto"/>
        <w:left w:val="none" w:sz="0" w:space="0" w:color="auto"/>
        <w:bottom w:val="none" w:sz="0" w:space="0" w:color="auto"/>
        <w:right w:val="none" w:sz="0" w:space="0" w:color="auto"/>
      </w:divBdr>
      <w:divsChild>
        <w:div w:id="980111218">
          <w:marLeft w:val="0"/>
          <w:marRight w:val="0"/>
          <w:marTop w:val="0"/>
          <w:marBottom w:val="0"/>
          <w:divBdr>
            <w:top w:val="none" w:sz="0" w:space="0" w:color="auto"/>
            <w:left w:val="none" w:sz="0" w:space="0" w:color="auto"/>
            <w:bottom w:val="none" w:sz="0" w:space="0" w:color="auto"/>
            <w:right w:val="none" w:sz="0" w:space="0" w:color="auto"/>
          </w:divBdr>
          <w:divsChild>
            <w:div w:id="1012538021">
              <w:marLeft w:val="0"/>
              <w:marRight w:val="0"/>
              <w:marTop w:val="0"/>
              <w:marBottom w:val="0"/>
              <w:divBdr>
                <w:top w:val="none" w:sz="0" w:space="0" w:color="auto"/>
                <w:left w:val="none" w:sz="0" w:space="0" w:color="auto"/>
                <w:bottom w:val="none" w:sz="0" w:space="0" w:color="auto"/>
                <w:right w:val="none" w:sz="0" w:space="0" w:color="auto"/>
              </w:divBdr>
            </w:div>
          </w:divsChild>
        </w:div>
        <w:div w:id="1793204618">
          <w:marLeft w:val="0"/>
          <w:marRight w:val="0"/>
          <w:marTop w:val="0"/>
          <w:marBottom w:val="0"/>
          <w:divBdr>
            <w:top w:val="none" w:sz="0" w:space="0" w:color="auto"/>
            <w:left w:val="none" w:sz="0" w:space="0" w:color="auto"/>
            <w:bottom w:val="none" w:sz="0" w:space="0" w:color="auto"/>
            <w:right w:val="none" w:sz="0" w:space="0" w:color="auto"/>
          </w:divBdr>
        </w:div>
      </w:divsChild>
    </w:div>
    <w:div w:id="1065301899">
      <w:bodyDiv w:val="1"/>
      <w:marLeft w:val="0"/>
      <w:marRight w:val="0"/>
      <w:marTop w:val="0"/>
      <w:marBottom w:val="0"/>
      <w:divBdr>
        <w:top w:val="none" w:sz="0" w:space="0" w:color="auto"/>
        <w:left w:val="none" w:sz="0" w:space="0" w:color="auto"/>
        <w:bottom w:val="none" w:sz="0" w:space="0" w:color="auto"/>
        <w:right w:val="none" w:sz="0" w:space="0" w:color="auto"/>
      </w:divBdr>
      <w:divsChild>
        <w:div w:id="1292519906">
          <w:marLeft w:val="0"/>
          <w:marRight w:val="0"/>
          <w:marTop w:val="0"/>
          <w:marBottom w:val="0"/>
          <w:divBdr>
            <w:top w:val="none" w:sz="0" w:space="0" w:color="auto"/>
            <w:left w:val="none" w:sz="0" w:space="0" w:color="auto"/>
            <w:bottom w:val="none" w:sz="0" w:space="0" w:color="auto"/>
            <w:right w:val="none" w:sz="0" w:space="0" w:color="auto"/>
          </w:divBdr>
          <w:divsChild>
            <w:div w:id="1262105942">
              <w:marLeft w:val="0"/>
              <w:marRight w:val="0"/>
              <w:marTop w:val="0"/>
              <w:marBottom w:val="0"/>
              <w:divBdr>
                <w:top w:val="none" w:sz="0" w:space="0" w:color="auto"/>
                <w:left w:val="none" w:sz="0" w:space="0" w:color="auto"/>
                <w:bottom w:val="none" w:sz="0" w:space="0" w:color="auto"/>
                <w:right w:val="none" w:sz="0" w:space="0" w:color="auto"/>
              </w:divBdr>
            </w:div>
          </w:divsChild>
        </w:div>
        <w:div w:id="143938968">
          <w:marLeft w:val="0"/>
          <w:marRight w:val="0"/>
          <w:marTop w:val="0"/>
          <w:marBottom w:val="0"/>
          <w:divBdr>
            <w:top w:val="none" w:sz="0" w:space="0" w:color="auto"/>
            <w:left w:val="none" w:sz="0" w:space="0" w:color="auto"/>
            <w:bottom w:val="none" w:sz="0" w:space="0" w:color="auto"/>
            <w:right w:val="none" w:sz="0" w:space="0" w:color="auto"/>
          </w:divBdr>
        </w:div>
      </w:divsChild>
    </w:div>
    <w:div w:id="1097411944">
      <w:bodyDiv w:val="1"/>
      <w:marLeft w:val="0"/>
      <w:marRight w:val="0"/>
      <w:marTop w:val="0"/>
      <w:marBottom w:val="0"/>
      <w:divBdr>
        <w:top w:val="none" w:sz="0" w:space="0" w:color="auto"/>
        <w:left w:val="none" w:sz="0" w:space="0" w:color="auto"/>
        <w:bottom w:val="none" w:sz="0" w:space="0" w:color="auto"/>
        <w:right w:val="none" w:sz="0" w:space="0" w:color="auto"/>
      </w:divBdr>
      <w:divsChild>
        <w:div w:id="1104113941">
          <w:marLeft w:val="0"/>
          <w:marRight w:val="0"/>
          <w:marTop w:val="0"/>
          <w:marBottom w:val="0"/>
          <w:divBdr>
            <w:top w:val="none" w:sz="0" w:space="0" w:color="auto"/>
            <w:left w:val="none" w:sz="0" w:space="0" w:color="auto"/>
            <w:bottom w:val="none" w:sz="0" w:space="0" w:color="auto"/>
            <w:right w:val="none" w:sz="0" w:space="0" w:color="auto"/>
          </w:divBdr>
          <w:divsChild>
            <w:div w:id="330449980">
              <w:marLeft w:val="0"/>
              <w:marRight w:val="0"/>
              <w:marTop w:val="0"/>
              <w:marBottom w:val="0"/>
              <w:divBdr>
                <w:top w:val="none" w:sz="0" w:space="0" w:color="auto"/>
                <w:left w:val="none" w:sz="0" w:space="0" w:color="auto"/>
                <w:bottom w:val="none" w:sz="0" w:space="0" w:color="auto"/>
                <w:right w:val="none" w:sz="0" w:space="0" w:color="auto"/>
              </w:divBdr>
            </w:div>
          </w:divsChild>
        </w:div>
        <w:div w:id="1508252332">
          <w:marLeft w:val="0"/>
          <w:marRight w:val="0"/>
          <w:marTop w:val="0"/>
          <w:marBottom w:val="0"/>
          <w:divBdr>
            <w:top w:val="none" w:sz="0" w:space="0" w:color="auto"/>
            <w:left w:val="none" w:sz="0" w:space="0" w:color="auto"/>
            <w:bottom w:val="none" w:sz="0" w:space="0" w:color="auto"/>
            <w:right w:val="none" w:sz="0" w:space="0" w:color="auto"/>
          </w:divBdr>
        </w:div>
      </w:divsChild>
    </w:div>
    <w:div w:id="1102529069">
      <w:bodyDiv w:val="1"/>
      <w:marLeft w:val="0"/>
      <w:marRight w:val="0"/>
      <w:marTop w:val="0"/>
      <w:marBottom w:val="0"/>
      <w:divBdr>
        <w:top w:val="none" w:sz="0" w:space="0" w:color="auto"/>
        <w:left w:val="none" w:sz="0" w:space="0" w:color="auto"/>
        <w:bottom w:val="none" w:sz="0" w:space="0" w:color="auto"/>
        <w:right w:val="none" w:sz="0" w:space="0" w:color="auto"/>
      </w:divBdr>
      <w:divsChild>
        <w:div w:id="980616159">
          <w:marLeft w:val="0"/>
          <w:marRight w:val="0"/>
          <w:marTop w:val="0"/>
          <w:marBottom w:val="0"/>
          <w:divBdr>
            <w:top w:val="none" w:sz="0" w:space="0" w:color="auto"/>
            <w:left w:val="none" w:sz="0" w:space="0" w:color="auto"/>
            <w:bottom w:val="none" w:sz="0" w:space="0" w:color="auto"/>
            <w:right w:val="none" w:sz="0" w:space="0" w:color="auto"/>
          </w:divBdr>
          <w:divsChild>
            <w:div w:id="1290552406">
              <w:marLeft w:val="0"/>
              <w:marRight w:val="0"/>
              <w:marTop w:val="0"/>
              <w:marBottom w:val="0"/>
              <w:divBdr>
                <w:top w:val="none" w:sz="0" w:space="0" w:color="auto"/>
                <w:left w:val="none" w:sz="0" w:space="0" w:color="auto"/>
                <w:bottom w:val="none" w:sz="0" w:space="0" w:color="auto"/>
                <w:right w:val="none" w:sz="0" w:space="0" w:color="auto"/>
              </w:divBdr>
            </w:div>
          </w:divsChild>
        </w:div>
        <w:div w:id="2083485252">
          <w:marLeft w:val="0"/>
          <w:marRight w:val="0"/>
          <w:marTop w:val="0"/>
          <w:marBottom w:val="0"/>
          <w:divBdr>
            <w:top w:val="none" w:sz="0" w:space="0" w:color="auto"/>
            <w:left w:val="none" w:sz="0" w:space="0" w:color="auto"/>
            <w:bottom w:val="none" w:sz="0" w:space="0" w:color="auto"/>
            <w:right w:val="none" w:sz="0" w:space="0" w:color="auto"/>
          </w:divBdr>
        </w:div>
      </w:divsChild>
    </w:div>
    <w:div w:id="1212035860">
      <w:bodyDiv w:val="1"/>
      <w:marLeft w:val="0"/>
      <w:marRight w:val="0"/>
      <w:marTop w:val="0"/>
      <w:marBottom w:val="0"/>
      <w:divBdr>
        <w:top w:val="none" w:sz="0" w:space="0" w:color="auto"/>
        <w:left w:val="none" w:sz="0" w:space="0" w:color="auto"/>
        <w:bottom w:val="none" w:sz="0" w:space="0" w:color="auto"/>
        <w:right w:val="none" w:sz="0" w:space="0" w:color="auto"/>
      </w:divBdr>
      <w:divsChild>
        <w:div w:id="694694985">
          <w:marLeft w:val="0"/>
          <w:marRight w:val="0"/>
          <w:marTop w:val="0"/>
          <w:marBottom w:val="0"/>
          <w:divBdr>
            <w:top w:val="none" w:sz="0" w:space="0" w:color="auto"/>
            <w:left w:val="none" w:sz="0" w:space="0" w:color="auto"/>
            <w:bottom w:val="none" w:sz="0" w:space="0" w:color="auto"/>
            <w:right w:val="none" w:sz="0" w:space="0" w:color="auto"/>
          </w:divBdr>
          <w:divsChild>
            <w:div w:id="456533389">
              <w:marLeft w:val="0"/>
              <w:marRight w:val="0"/>
              <w:marTop w:val="0"/>
              <w:marBottom w:val="0"/>
              <w:divBdr>
                <w:top w:val="none" w:sz="0" w:space="0" w:color="auto"/>
                <w:left w:val="none" w:sz="0" w:space="0" w:color="auto"/>
                <w:bottom w:val="none" w:sz="0" w:space="0" w:color="auto"/>
                <w:right w:val="none" w:sz="0" w:space="0" w:color="auto"/>
              </w:divBdr>
            </w:div>
          </w:divsChild>
        </w:div>
        <w:div w:id="1616402587">
          <w:marLeft w:val="0"/>
          <w:marRight w:val="0"/>
          <w:marTop w:val="0"/>
          <w:marBottom w:val="0"/>
          <w:divBdr>
            <w:top w:val="none" w:sz="0" w:space="0" w:color="auto"/>
            <w:left w:val="none" w:sz="0" w:space="0" w:color="auto"/>
            <w:bottom w:val="none" w:sz="0" w:space="0" w:color="auto"/>
            <w:right w:val="none" w:sz="0" w:space="0" w:color="auto"/>
          </w:divBdr>
        </w:div>
      </w:divsChild>
    </w:div>
    <w:div w:id="1300375258">
      <w:bodyDiv w:val="1"/>
      <w:marLeft w:val="0"/>
      <w:marRight w:val="0"/>
      <w:marTop w:val="0"/>
      <w:marBottom w:val="0"/>
      <w:divBdr>
        <w:top w:val="none" w:sz="0" w:space="0" w:color="auto"/>
        <w:left w:val="none" w:sz="0" w:space="0" w:color="auto"/>
        <w:bottom w:val="none" w:sz="0" w:space="0" w:color="auto"/>
        <w:right w:val="none" w:sz="0" w:space="0" w:color="auto"/>
      </w:divBdr>
      <w:divsChild>
        <w:div w:id="1523671132">
          <w:marLeft w:val="0"/>
          <w:marRight w:val="0"/>
          <w:marTop w:val="0"/>
          <w:marBottom w:val="0"/>
          <w:divBdr>
            <w:top w:val="none" w:sz="0" w:space="0" w:color="auto"/>
            <w:left w:val="none" w:sz="0" w:space="0" w:color="auto"/>
            <w:bottom w:val="none" w:sz="0" w:space="0" w:color="auto"/>
            <w:right w:val="none" w:sz="0" w:space="0" w:color="auto"/>
          </w:divBdr>
          <w:divsChild>
            <w:div w:id="1882206964">
              <w:marLeft w:val="0"/>
              <w:marRight w:val="0"/>
              <w:marTop w:val="0"/>
              <w:marBottom w:val="0"/>
              <w:divBdr>
                <w:top w:val="none" w:sz="0" w:space="0" w:color="auto"/>
                <w:left w:val="none" w:sz="0" w:space="0" w:color="auto"/>
                <w:bottom w:val="none" w:sz="0" w:space="0" w:color="auto"/>
                <w:right w:val="none" w:sz="0" w:space="0" w:color="auto"/>
              </w:divBdr>
            </w:div>
          </w:divsChild>
        </w:div>
        <w:div w:id="1255168075">
          <w:marLeft w:val="0"/>
          <w:marRight w:val="0"/>
          <w:marTop w:val="0"/>
          <w:marBottom w:val="0"/>
          <w:divBdr>
            <w:top w:val="none" w:sz="0" w:space="0" w:color="auto"/>
            <w:left w:val="none" w:sz="0" w:space="0" w:color="auto"/>
            <w:bottom w:val="none" w:sz="0" w:space="0" w:color="auto"/>
            <w:right w:val="none" w:sz="0" w:space="0" w:color="auto"/>
          </w:divBdr>
        </w:div>
      </w:divsChild>
    </w:div>
    <w:div w:id="1339692681">
      <w:bodyDiv w:val="1"/>
      <w:marLeft w:val="0"/>
      <w:marRight w:val="0"/>
      <w:marTop w:val="0"/>
      <w:marBottom w:val="0"/>
      <w:divBdr>
        <w:top w:val="none" w:sz="0" w:space="0" w:color="auto"/>
        <w:left w:val="none" w:sz="0" w:space="0" w:color="auto"/>
        <w:bottom w:val="none" w:sz="0" w:space="0" w:color="auto"/>
        <w:right w:val="none" w:sz="0" w:space="0" w:color="auto"/>
      </w:divBdr>
      <w:divsChild>
        <w:div w:id="1705982012">
          <w:marLeft w:val="0"/>
          <w:marRight w:val="0"/>
          <w:marTop w:val="0"/>
          <w:marBottom w:val="0"/>
          <w:divBdr>
            <w:top w:val="none" w:sz="0" w:space="0" w:color="auto"/>
            <w:left w:val="none" w:sz="0" w:space="0" w:color="auto"/>
            <w:bottom w:val="none" w:sz="0" w:space="0" w:color="auto"/>
            <w:right w:val="none" w:sz="0" w:space="0" w:color="auto"/>
          </w:divBdr>
          <w:divsChild>
            <w:div w:id="114565105">
              <w:marLeft w:val="0"/>
              <w:marRight w:val="0"/>
              <w:marTop w:val="0"/>
              <w:marBottom w:val="0"/>
              <w:divBdr>
                <w:top w:val="none" w:sz="0" w:space="0" w:color="auto"/>
                <w:left w:val="none" w:sz="0" w:space="0" w:color="auto"/>
                <w:bottom w:val="none" w:sz="0" w:space="0" w:color="auto"/>
                <w:right w:val="none" w:sz="0" w:space="0" w:color="auto"/>
              </w:divBdr>
            </w:div>
          </w:divsChild>
        </w:div>
        <w:div w:id="1826047420">
          <w:marLeft w:val="0"/>
          <w:marRight w:val="0"/>
          <w:marTop w:val="0"/>
          <w:marBottom w:val="0"/>
          <w:divBdr>
            <w:top w:val="none" w:sz="0" w:space="0" w:color="auto"/>
            <w:left w:val="none" w:sz="0" w:space="0" w:color="auto"/>
            <w:bottom w:val="none" w:sz="0" w:space="0" w:color="auto"/>
            <w:right w:val="none" w:sz="0" w:space="0" w:color="auto"/>
          </w:divBdr>
        </w:div>
      </w:divsChild>
    </w:div>
    <w:div w:id="1363163204">
      <w:bodyDiv w:val="1"/>
      <w:marLeft w:val="0"/>
      <w:marRight w:val="0"/>
      <w:marTop w:val="0"/>
      <w:marBottom w:val="0"/>
      <w:divBdr>
        <w:top w:val="none" w:sz="0" w:space="0" w:color="auto"/>
        <w:left w:val="none" w:sz="0" w:space="0" w:color="auto"/>
        <w:bottom w:val="none" w:sz="0" w:space="0" w:color="auto"/>
        <w:right w:val="none" w:sz="0" w:space="0" w:color="auto"/>
      </w:divBdr>
      <w:divsChild>
        <w:div w:id="1334650423">
          <w:marLeft w:val="0"/>
          <w:marRight w:val="0"/>
          <w:marTop w:val="0"/>
          <w:marBottom w:val="0"/>
          <w:divBdr>
            <w:top w:val="none" w:sz="0" w:space="0" w:color="auto"/>
            <w:left w:val="none" w:sz="0" w:space="0" w:color="auto"/>
            <w:bottom w:val="none" w:sz="0" w:space="0" w:color="auto"/>
            <w:right w:val="none" w:sz="0" w:space="0" w:color="auto"/>
          </w:divBdr>
          <w:divsChild>
            <w:div w:id="939605899">
              <w:marLeft w:val="0"/>
              <w:marRight w:val="0"/>
              <w:marTop w:val="0"/>
              <w:marBottom w:val="0"/>
              <w:divBdr>
                <w:top w:val="none" w:sz="0" w:space="0" w:color="auto"/>
                <w:left w:val="none" w:sz="0" w:space="0" w:color="auto"/>
                <w:bottom w:val="none" w:sz="0" w:space="0" w:color="auto"/>
                <w:right w:val="none" w:sz="0" w:space="0" w:color="auto"/>
              </w:divBdr>
            </w:div>
          </w:divsChild>
        </w:div>
        <w:div w:id="802428978">
          <w:marLeft w:val="0"/>
          <w:marRight w:val="0"/>
          <w:marTop w:val="0"/>
          <w:marBottom w:val="0"/>
          <w:divBdr>
            <w:top w:val="none" w:sz="0" w:space="0" w:color="auto"/>
            <w:left w:val="none" w:sz="0" w:space="0" w:color="auto"/>
            <w:bottom w:val="none" w:sz="0" w:space="0" w:color="auto"/>
            <w:right w:val="none" w:sz="0" w:space="0" w:color="auto"/>
          </w:divBdr>
        </w:div>
      </w:divsChild>
    </w:div>
    <w:div w:id="1457601745">
      <w:bodyDiv w:val="1"/>
      <w:marLeft w:val="0"/>
      <w:marRight w:val="0"/>
      <w:marTop w:val="0"/>
      <w:marBottom w:val="0"/>
      <w:divBdr>
        <w:top w:val="none" w:sz="0" w:space="0" w:color="auto"/>
        <w:left w:val="none" w:sz="0" w:space="0" w:color="auto"/>
        <w:bottom w:val="none" w:sz="0" w:space="0" w:color="auto"/>
        <w:right w:val="none" w:sz="0" w:space="0" w:color="auto"/>
      </w:divBdr>
      <w:divsChild>
        <w:div w:id="1551764600">
          <w:marLeft w:val="0"/>
          <w:marRight w:val="0"/>
          <w:marTop w:val="0"/>
          <w:marBottom w:val="0"/>
          <w:divBdr>
            <w:top w:val="none" w:sz="0" w:space="0" w:color="auto"/>
            <w:left w:val="none" w:sz="0" w:space="0" w:color="auto"/>
            <w:bottom w:val="none" w:sz="0" w:space="0" w:color="auto"/>
            <w:right w:val="none" w:sz="0" w:space="0" w:color="auto"/>
          </w:divBdr>
          <w:divsChild>
            <w:div w:id="21327105">
              <w:marLeft w:val="0"/>
              <w:marRight w:val="0"/>
              <w:marTop w:val="0"/>
              <w:marBottom w:val="0"/>
              <w:divBdr>
                <w:top w:val="none" w:sz="0" w:space="0" w:color="auto"/>
                <w:left w:val="none" w:sz="0" w:space="0" w:color="auto"/>
                <w:bottom w:val="none" w:sz="0" w:space="0" w:color="auto"/>
                <w:right w:val="none" w:sz="0" w:space="0" w:color="auto"/>
              </w:divBdr>
            </w:div>
          </w:divsChild>
        </w:div>
        <w:div w:id="1569267663">
          <w:marLeft w:val="0"/>
          <w:marRight w:val="0"/>
          <w:marTop w:val="0"/>
          <w:marBottom w:val="0"/>
          <w:divBdr>
            <w:top w:val="none" w:sz="0" w:space="0" w:color="auto"/>
            <w:left w:val="none" w:sz="0" w:space="0" w:color="auto"/>
            <w:bottom w:val="none" w:sz="0" w:space="0" w:color="auto"/>
            <w:right w:val="none" w:sz="0" w:space="0" w:color="auto"/>
          </w:divBdr>
        </w:div>
      </w:divsChild>
    </w:div>
    <w:div w:id="1471896904">
      <w:bodyDiv w:val="1"/>
      <w:marLeft w:val="0"/>
      <w:marRight w:val="0"/>
      <w:marTop w:val="0"/>
      <w:marBottom w:val="0"/>
      <w:divBdr>
        <w:top w:val="none" w:sz="0" w:space="0" w:color="auto"/>
        <w:left w:val="none" w:sz="0" w:space="0" w:color="auto"/>
        <w:bottom w:val="none" w:sz="0" w:space="0" w:color="auto"/>
        <w:right w:val="none" w:sz="0" w:space="0" w:color="auto"/>
      </w:divBdr>
      <w:divsChild>
        <w:div w:id="338889580">
          <w:marLeft w:val="0"/>
          <w:marRight w:val="0"/>
          <w:marTop w:val="0"/>
          <w:marBottom w:val="0"/>
          <w:divBdr>
            <w:top w:val="none" w:sz="0" w:space="0" w:color="auto"/>
            <w:left w:val="none" w:sz="0" w:space="0" w:color="auto"/>
            <w:bottom w:val="none" w:sz="0" w:space="0" w:color="auto"/>
            <w:right w:val="none" w:sz="0" w:space="0" w:color="auto"/>
          </w:divBdr>
          <w:divsChild>
            <w:div w:id="1801223894">
              <w:marLeft w:val="0"/>
              <w:marRight w:val="0"/>
              <w:marTop w:val="0"/>
              <w:marBottom w:val="0"/>
              <w:divBdr>
                <w:top w:val="none" w:sz="0" w:space="0" w:color="auto"/>
                <w:left w:val="none" w:sz="0" w:space="0" w:color="auto"/>
                <w:bottom w:val="none" w:sz="0" w:space="0" w:color="auto"/>
                <w:right w:val="none" w:sz="0" w:space="0" w:color="auto"/>
              </w:divBdr>
            </w:div>
          </w:divsChild>
        </w:div>
        <w:div w:id="1099716072">
          <w:marLeft w:val="0"/>
          <w:marRight w:val="0"/>
          <w:marTop w:val="0"/>
          <w:marBottom w:val="0"/>
          <w:divBdr>
            <w:top w:val="none" w:sz="0" w:space="0" w:color="auto"/>
            <w:left w:val="none" w:sz="0" w:space="0" w:color="auto"/>
            <w:bottom w:val="none" w:sz="0" w:space="0" w:color="auto"/>
            <w:right w:val="none" w:sz="0" w:space="0" w:color="auto"/>
          </w:divBdr>
        </w:div>
      </w:divsChild>
    </w:div>
    <w:div w:id="1508012234">
      <w:bodyDiv w:val="1"/>
      <w:marLeft w:val="0"/>
      <w:marRight w:val="0"/>
      <w:marTop w:val="0"/>
      <w:marBottom w:val="0"/>
      <w:divBdr>
        <w:top w:val="none" w:sz="0" w:space="0" w:color="auto"/>
        <w:left w:val="none" w:sz="0" w:space="0" w:color="auto"/>
        <w:bottom w:val="none" w:sz="0" w:space="0" w:color="auto"/>
        <w:right w:val="none" w:sz="0" w:space="0" w:color="auto"/>
      </w:divBdr>
    </w:div>
    <w:div w:id="1514491248">
      <w:bodyDiv w:val="1"/>
      <w:marLeft w:val="0"/>
      <w:marRight w:val="0"/>
      <w:marTop w:val="0"/>
      <w:marBottom w:val="0"/>
      <w:divBdr>
        <w:top w:val="none" w:sz="0" w:space="0" w:color="auto"/>
        <w:left w:val="none" w:sz="0" w:space="0" w:color="auto"/>
        <w:bottom w:val="none" w:sz="0" w:space="0" w:color="auto"/>
        <w:right w:val="none" w:sz="0" w:space="0" w:color="auto"/>
      </w:divBdr>
      <w:divsChild>
        <w:div w:id="959260346">
          <w:marLeft w:val="0"/>
          <w:marRight w:val="0"/>
          <w:marTop w:val="0"/>
          <w:marBottom w:val="0"/>
          <w:divBdr>
            <w:top w:val="none" w:sz="0" w:space="0" w:color="auto"/>
            <w:left w:val="none" w:sz="0" w:space="0" w:color="auto"/>
            <w:bottom w:val="none" w:sz="0" w:space="0" w:color="auto"/>
            <w:right w:val="none" w:sz="0" w:space="0" w:color="auto"/>
          </w:divBdr>
          <w:divsChild>
            <w:div w:id="763107695">
              <w:marLeft w:val="0"/>
              <w:marRight w:val="0"/>
              <w:marTop w:val="0"/>
              <w:marBottom w:val="0"/>
              <w:divBdr>
                <w:top w:val="none" w:sz="0" w:space="0" w:color="auto"/>
                <w:left w:val="none" w:sz="0" w:space="0" w:color="auto"/>
                <w:bottom w:val="none" w:sz="0" w:space="0" w:color="auto"/>
                <w:right w:val="none" w:sz="0" w:space="0" w:color="auto"/>
              </w:divBdr>
            </w:div>
          </w:divsChild>
        </w:div>
        <w:div w:id="921792485">
          <w:marLeft w:val="0"/>
          <w:marRight w:val="0"/>
          <w:marTop w:val="0"/>
          <w:marBottom w:val="0"/>
          <w:divBdr>
            <w:top w:val="none" w:sz="0" w:space="0" w:color="auto"/>
            <w:left w:val="none" w:sz="0" w:space="0" w:color="auto"/>
            <w:bottom w:val="none" w:sz="0" w:space="0" w:color="auto"/>
            <w:right w:val="none" w:sz="0" w:space="0" w:color="auto"/>
          </w:divBdr>
        </w:div>
      </w:divsChild>
    </w:div>
    <w:div w:id="1533612050">
      <w:bodyDiv w:val="1"/>
      <w:marLeft w:val="0"/>
      <w:marRight w:val="0"/>
      <w:marTop w:val="0"/>
      <w:marBottom w:val="0"/>
      <w:divBdr>
        <w:top w:val="none" w:sz="0" w:space="0" w:color="auto"/>
        <w:left w:val="none" w:sz="0" w:space="0" w:color="auto"/>
        <w:bottom w:val="none" w:sz="0" w:space="0" w:color="auto"/>
        <w:right w:val="none" w:sz="0" w:space="0" w:color="auto"/>
      </w:divBdr>
    </w:div>
    <w:div w:id="1637486013">
      <w:bodyDiv w:val="1"/>
      <w:marLeft w:val="0"/>
      <w:marRight w:val="0"/>
      <w:marTop w:val="0"/>
      <w:marBottom w:val="0"/>
      <w:divBdr>
        <w:top w:val="none" w:sz="0" w:space="0" w:color="auto"/>
        <w:left w:val="none" w:sz="0" w:space="0" w:color="auto"/>
        <w:bottom w:val="none" w:sz="0" w:space="0" w:color="auto"/>
        <w:right w:val="none" w:sz="0" w:space="0" w:color="auto"/>
      </w:divBdr>
      <w:divsChild>
        <w:div w:id="1241211511">
          <w:marLeft w:val="0"/>
          <w:marRight w:val="0"/>
          <w:marTop w:val="0"/>
          <w:marBottom w:val="0"/>
          <w:divBdr>
            <w:top w:val="none" w:sz="0" w:space="0" w:color="auto"/>
            <w:left w:val="none" w:sz="0" w:space="0" w:color="auto"/>
            <w:bottom w:val="none" w:sz="0" w:space="0" w:color="auto"/>
            <w:right w:val="none" w:sz="0" w:space="0" w:color="auto"/>
          </w:divBdr>
          <w:divsChild>
            <w:div w:id="624197196">
              <w:marLeft w:val="0"/>
              <w:marRight w:val="0"/>
              <w:marTop w:val="0"/>
              <w:marBottom w:val="0"/>
              <w:divBdr>
                <w:top w:val="none" w:sz="0" w:space="0" w:color="auto"/>
                <w:left w:val="none" w:sz="0" w:space="0" w:color="auto"/>
                <w:bottom w:val="none" w:sz="0" w:space="0" w:color="auto"/>
                <w:right w:val="none" w:sz="0" w:space="0" w:color="auto"/>
              </w:divBdr>
            </w:div>
          </w:divsChild>
        </w:div>
        <w:div w:id="660154770">
          <w:marLeft w:val="0"/>
          <w:marRight w:val="0"/>
          <w:marTop w:val="0"/>
          <w:marBottom w:val="0"/>
          <w:divBdr>
            <w:top w:val="none" w:sz="0" w:space="0" w:color="auto"/>
            <w:left w:val="none" w:sz="0" w:space="0" w:color="auto"/>
            <w:bottom w:val="none" w:sz="0" w:space="0" w:color="auto"/>
            <w:right w:val="none" w:sz="0" w:space="0" w:color="auto"/>
          </w:divBdr>
        </w:div>
      </w:divsChild>
    </w:div>
    <w:div w:id="1657608860">
      <w:bodyDiv w:val="1"/>
      <w:marLeft w:val="0"/>
      <w:marRight w:val="0"/>
      <w:marTop w:val="0"/>
      <w:marBottom w:val="0"/>
      <w:divBdr>
        <w:top w:val="none" w:sz="0" w:space="0" w:color="auto"/>
        <w:left w:val="none" w:sz="0" w:space="0" w:color="auto"/>
        <w:bottom w:val="none" w:sz="0" w:space="0" w:color="auto"/>
        <w:right w:val="none" w:sz="0" w:space="0" w:color="auto"/>
      </w:divBdr>
      <w:divsChild>
        <w:div w:id="611744115">
          <w:marLeft w:val="0"/>
          <w:marRight w:val="0"/>
          <w:marTop w:val="0"/>
          <w:marBottom w:val="0"/>
          <w:divBdr>
            <w:top w:val="none" w:sz="0" w:space="0" w:color="auto"/>
            <w:left w:val="none" w:sz="0" w:space="0" w:color="auto"/>
            <w:bottom w:val="none" w:sz="0" w:space="0" w:color="auto"/>
            <w:right w:val="none" w:sz="0" w:space="0" w:color="auto"/>
          </w:divBdr>
          <w:divsChild>
            <w:div w:id="844788418">
              <w:marLeft w:val="0"/>
              <w:marRight w:val="0"/>
              <w:marTop w:val="0"/>
              <w:marBottom w:val="0"/>
              <w:divBdr>
                <w:top w:val="none" w:sz="0" w:space="0" w:color="auto"/>
                <w:left w:val="none" w:sz="0" w:space="0" w:color="auto"/>
                <w:bottom w:val="none" w:sz="0" w:space="0" w:color="auto"/>
                <w:right w:val="none" w:sz="0" w:space="0" w:color="auto"/>
              </w:divBdr>
            </w:div>
          </w:divsChild>
        </w:div>
        <w:div w:id="1258445306">
          <w:marLeft w:val="0"/>
          <w:marRight w:val="0"/>
          <w:marTop w:val="0"/>
          <w:marBottom w:val="0"/>
          <w:divBdr>
            <w:top w:val="none" w:sz="0" w:space="0" w:color="auto"/>
            <w:left w:val="none" w:sz="0" w:space="0" w:color="auto"/>
            <w:bottom w:val="none" w:sz="0" w:space="0" w:color="auto"/>
            <w:right w:val="none" w:sz="0" w:space="0" w:color="auto"/>
          </w:divBdr>
        </w:div>
      </w:divsChild>
    </w:div>
    <w:div w:id="1658991369">
      <w:bodyDiv w:val="1"/>
      <w:marLeft w:val="0"/>
      <w:marRight w:val="0"/>
      <w:marTop w:val="0"/>
      <w:marBottom w:val="0"/>
      <w:divBdr>
        <w:top w:val="none" w:sz="0" w:space="0" w:color="auto"/>
        <w:left w:val="none" w:sz="0" w:space="0" w:color="auto"/>
        <w:bottom w:val="none" w:sz="0" w:space="0" w:color="auto"/>
        <w:right w:val="none" w:sz="0" w:space="0" w:color="auto"/>
      </w:divBdr>
      <w:divsChild>
        <w:div w:id="1502695737">
          <w:marLeft w:val="0"/>
          <w:marRight w:val="0"/>
          <w:marTop w:val="0"/>
          <w:marBottom w:val="0"/>
          <w:divBdr>
            <w:top w:val="none" w:sz="0" w:space="0" w:color="auto"/>
            <w:left w:val="none" w:sz="0" w:space="0" w:color="auto"/>
            <w:bottom w:val="none" w:sz="0" w:space="0" w:color="auto"/>
            <w:right w:val="none" w:sz="0" w:space="0" w:color="auto"/>
          </w:divBdr>
          <w:divsChild>
            <w:div w:id="617758330">
              <w:marLeft w:val="0"/>
              <w:marRight w:val="0"/>
              <w:marTop w:val="0"/>
              <w:marBottom w:val="0"/>
              <w:divBdr>
                <w:top w:val="none" w:sz="0" w:space="0" w:color="auto"/>
                <w:left w:val="none" w:sz="0" w:space="0" w:color="auto"/>
                <w:bottom w:val="none" w:sz="0" w:space="0" w:color="auto"/>
                <w:right w:val="none" w:sz="0" w:space="0" w:color="auto"/>
              </w:divBdr>
            </w:div>
          </w:divsChild>
        </w:div>
        <w:div w:id="722018365">
          <w:marLeft w:val="0"/>
          <w:marRight w:val="0"/>
          <w:marTop w:val="0"/>
          <w:marBottom w:val="0"/>
          <w:divBdr>
            <w:top w:val="none" w:sz="0" w:space="0" w:color="auto"/>
            <w:left w:val="none" w:sz="0" w:space="0" w:color="auto"/>
            <w:bottom w:val="none" w:sz="0" w:space="0" w:color="auto"/>
            <w:right w:val="none" w:sz="0" w:space="0" w:color="auto"/>
          </w:divBdr>
        </w:div>
      </w:divsChild>
    </w:div>
    <w:div w:id="1672950344">
      <w:bodyDiv w:val="1"/>
      <w:marLeft w:val="0"/>
      <w:marRight w:val="0"/>
      <w:marTop w:val="0"/>
      <w:marBottom w:val="0"/>
      <w:divBdr>
        <w:top w:val="none" w:sz="0" w:space="0" w:color="auto"/>
        <w:left w:val="none" w:sz="0" w:space="0" w:color="auto"/>
        <w:bottom w:val="none" w:sz="0" w:space="0" w:color="auto"/>
        <w:right w:val="none" w:sz="0" w:space="0" w:color="auto"/>
      </w:divBdr>
      <w:divsChild>
        <w:div w:id="10184561">
          <w:marLeft w:val="0"/>
          <w:marRight w:val="0"/>
          <w:marTop w:val="0"/>
          <w:marBottom w:val="0"/>
          <w:divBdr>
            <w:top w:val="none" w:sz="0" w:space="0" w:color="auto"/>
            <w:left w:val="none" w:sz="0" w:space="0" w:color="auto"/>
            <w:bottom w:val="none" w:sz="0" w:space="0" w:color="auto"/>
            <w:right w:val="none" w:sz="0" w:space="0" w:color="auto"/>
          </w:divBdr>
          <w:divsChild>
            <w:div w:id="522668654">
              <w:marLeft w:val="0"/>
              <w:marRight w:val="0"/>
              <w:marTop w:val="0"/>
              <w:marBottom w:val="0"/>
              <w:divBdr>
                <w:top w:val="none" w:sz="0" w:space="0" w:color="auto"/>
                <w:left w:val="none" w:sz="0" w:space="0" w:color="auto"/>
                <w:bottom w:val="none" w:sz="0" w:space="0" w:color="auto"/>
                <w:right w:val="none" w:sz="0" w:space="0" w:color="auto"/>
              </w:divBdr>
            </w:div>
          </w:divsChild>
        </w:div>
        <w:div w:id="196503642">
          <w:marLeft w:val="0"/>
          <w:marRight w:val="0"/>
          <w:marTop w:val="0"/>
          <w:marBottom w:val="0"/>
          <w:divBdr>
            <w:top w:val="none" w:sz="0" w:space="0" w:color="auto"/>
            <w:left w:val="none" w:sz="0" w:space="0" w:color="auto"/>
            <w:bottom w:val="none" w:sz="0" w:space="0" w:color="auto"/>
            <w:right w:val="none" w:sz="0" w:space="0" w:color="auto"/>
          </w:divBdr>
        </w:div>
      </w:divsChild>
    </w:div>
    <w:div w:id="1675836557">
      <w:bodyDiv w:val="1"/>
      <w:marLeft w:val="0"/>
      <w:marRight w:val="0"/>
      <w:marTop w:val="0"/>
      <w:marBottom w:val="0"/>
      <w:divBdr>
        <w:top w:val="none" w:sz="0" w:space="0" w:color="auto"/>
        <w:left w:val="none" w:sz="0" w:space="0" w:color="auto"/>
        <w:bottom w:val="none" w:sz="0" w:space="0" w:color="auto"/>
        <w:right w:val="none" w:sz="0" w:space="0" w:color="auto"/>
      </w:divBdr>
      <w:divsChild>
        <w:div w:id="1403215828">
          <w:marLeft w:val="0"/>
          <w:marRight w:val="0"/>
          <w:marTop w:val="0"/>
          <w:marBottom w:val="0"/>
          <w:divBdr>
            <w:top w:val="none" w:sz="0" w:space="0" w:color="auto"/>
            <w:left w:val="none" w:sz="0" w:space="0" w:color="auto"/>
            <w:bottom w:val="none" w:sz="0" w:space="0" w:color="auto"/>
            <w:right w:val="none" w:sz="0" w:space="0" w:color="auto"/>
          </w:divBdr>
          <w:divsChild>
            <w:div w:id="1185750507">
              <w:marLeft w:val="0"/>
              <w:marRight w:val="0"/>
              <w:marTop w:val="0"/>
              <w:marBottom w:val="0"/>
              <w:divBdr>
                <w:top w:val="none" w:sz="0" w:space="0" w:color="auto"/>
                <w:left w:val="none" w:sz="0" w:space="0" w:color="auto"/>
                <w:bottom w:val="none" w:sz="0" w:space="0" w:color="auto"/>
                <w:right w:val="none" w:sz="0" w:space="0" w:color="auto"/>
              </w:divBdr>
            </w:div>
          </w:divsChild>
        </w:div>
        <w:div w:id="2039508305">
          <w:marLeft w:val="0"/>
          <w:marRight w:val="0"/>
          <w:marTop w:val="0"/>
          <w:marBottom w:val="0"/>
          <w:divBdr>
            <w:top w:val="none" w:sz="0" w:space="0" w:color="auto"/>
            <w:left w:val="none" w:sz="0" w:space="0" w:color="auto"/>
            <w:bottom w:val="none" w:sz="0" w:space="0" w:color="auto"/>
            <w:right w:val="none" w:sz="0" w:space="0" w:color="auto"/>
          </w:divBdr>
        </w:div>
      </w:divsChild>
    </w:div>
    <w:div w:id="1834877455">
      <w:bodyDiv w:val="1"/>
      <w:marLeft w:val="0"/>
      <w:marRight w:val="0"/>
      <w:marTop w:val="0"/>
      <w:marBottom w:val="0"/>
      <w:divBdr>
        <w:top w:val="none" w:sz="0" w:space="0" w:color="auto"/>
        <w:left w:val="none" w:sz="0" w:space="0" w:color="auto"/>
        <w:bottom w:val="none" w:sz="0" w:space="0" w:color="auto"/>
        <w:right w:val="none" w:sz="0" w:space="0" w:color="auto"/>
      </w:divBdr>
    </w:div>
    <w:div w:id="1856923740">
      <w:bodyDiv w:val="1"/>
      <w:marLeft w:val="0"/>
      <w:marRight w:val="0"/>
      <w:marTop w:val="0"/>
      <w:marBottom w:val="0"/>
      <w:divBdr>
        <w:top w:val="none" w:sz="0" w:space="0" w:color="auto"/>
        <w:left w:val="none" w:sz="0" w:space="0" w:color="auto"/>
        <w:bottom w:val="none" w:sz="0" w:space="0" w:color="auto"/>
        <w:right w:val="none" w:sz="0" w:space="0" w:color="auto"/>
      </w:divBdr>
      <w:divsChild>
        <w:div w:id="367871693">
          <w:marLeft w:val="0"/>
          <w:marRight w:val="0"/>
          <w:marTop w:val="0"/>
          <w:marBottom w:val="0"/>
          <w:divBdr>
            <w:top w:val="none" w:sz="0" w:space="0" w:color="auto"/>
            <w:left w:val="none" w:sz="0" w:space="0" w:color="auto"/>
            <w:bottom w:val="none" w:sz="0" w:space="0" w:color="auto"/>
            <w:right w:val="none" w:sz="0" w:space="0" w:color="auto"/>
          </w:divBdr>
          <w:divsChild>
            <w:div w:id="903375893">
              <w:marLeft w:val="0"/>
              <w:marRight w:val="0"/>
              <w:marTop w:val="0"/>
              <w:marBottom w:val="0"/>
              <w:divBdr>
                <w:top w:val="none" w:sz="0" w:space="0" w:color="auto"/>
                <w:left w:val="none" w:sz="0" w:space="0" w:color="auto"/>
                <w:bottom w:val="none" w:sz="0" w:space="0" w:color="auto"/>
                <w:right w:val="none" w:sz="0" w:space="0" w:color="auto"/>
              </w:divBdr>
            </w:div>
          </w:divsChild>
        </w:div>
        <w:div w:id="1392773570">
          <w:marLeft w:val="0"/>
          <w:marRight w:val="0"/>
          <w:marTop w:val="0"/>
          <w:marBottom w:val="0"/>
          <w:divBdr>
            <w:top w:val="none" w:sz="0" w:space="0" w:color="auto"/>
            <w:left w:val="none" w:sz="0" w:space="0" w:color="auto"/>
            <w:bottom w:val="none" w:sz="0" w:space="0" w:color="auto"/>
            <w:right w:val="none" w:sz="0" w:space="0" w:color="auto"/>
          </w:divBdr>
        </w:div>
      </w:divsChild>
    </w:div>
    <w:div w:id="1884168110">
      <w:bodyDiv w:val="1"/>
      <w:marLeft w:val="0"/>
      <w:marRight w:val="0"/>
      <w:marTop w:val="0"/>
      <w:marBottom w:val="0"/>
      <w:divBdr>
        <w:top w:val="none" w:sz="0" w:space="0" w:color="auto"/>
        <w:left w:val="none" w:sz="0" w:space="0" w:color="auto"/>
        <w:bottom w:val="none" w:sz="0" w:space="0" w:color="auto"/>
        <w:right w:val="none" w:sz="0" w:space="0" w:color="auto"/>
      </w:divBdr>
    </w:div>
    <w:div w:id="1914076963">
      <w:bodyDiv w:val="1"/>
      <w:marLeft w:val="0"/>
      <w:marRight w:val="0"/>
      <w:marTop w:val="0"/>
      <w:marBottom w:val="0"/>
      <w:divBdr>
        <w:top w:val="none" w:sz="0" w:space="0" w:color="auto"/>
        <w:left w:val="none" w:sz="0" w:space="0" w:color="auto"/>
        <w:bottom w:val="none" w:sz="0" w:space="0" w:color="auto"/>
        <w:right w:val="none" w:sz="0" w:space="0" w:color="auto"/>
      </w:divBdr>
    </w:div>
    <w:div w:id="1918856906">
      <w:bodyDiv w:val="1"/>
      <w:marLeft w:val="0"/>
      <w:marRight w:val="0"/>
      <w:marTop w:val="0"/>
      <w:marBottom w:val="0"/>
      <w:divBdr>
        <w:top w:val="none" w:sz="0" w:space="0" w:color="auto"/>
        <w:left w:val="none" w:sz="0" w:space="0" w:color="auto"/>
        <w:bottom w:val="none" w:sz="0" w:space="0" w:color="auto"/>
        <w:right w:val="none" w:sz="0" w:space="0" w:color="auto"/>
      </w:divBdr>
    </w:div>
    <w:div w:id="1945772358">
      <w:bodyDiv w:val="1"/>
      <w:marLeft w:val="0"/>
      <w:marRight w:val="0"/>
      <w:marTop w:val="0"/>
      <w:marBottom w:val="0"/>
      <w:divBdr>
        <w:top w:val="none" w:sz="0" w:space="0" w:color="auto"/>
        <w:left w:val="none" w:sz="0" w:space="0" w:color="auto"/>
        <w:bottom w:val="none" w:sz="0" w:space="0" w:color="auto"/>
        <w:right w:val="none" w:sz="0" w:space="0" w:color="auto"/>
      </w:divBdr>
      <w:divsChild>
        <w:div w:id="2052609942">
          <w:marLeft w:val="0"/>
          <w:marRight w:val="0"/>
          <w:marTop w:val="0"/>
          <w:marBottom w:val="0"/>
          <w:divBdr>
            <w:top w:val="none" w:sz="0" w:space="0" w:color="auto"/>
            <w:left w:val="none" w:sz="0" w:space="0" w:color="auto"/>
            <w:bottom w:val="none" w:sz="0" w:space="0" w:color="auto"/>
            <w:right w:val="none" w:sz="0" w:space="0" w:color="auto"/>
          </w:divBdr>
          <w:divsChild>
            <w:div w:id="912423601">
              <w:marLeft w:val="0"/>
              <w:marRight w:val="0"/>
              <w:marTop w:val="0"/>
              <w:marBottom w:val="0"/>
              <w:divBdr>
                <w:top w:val="none" w:sz="0" w:space="0" w:color="auto"/>
                <w:left w:val="none" w:sz="0" w:space="0" w:color="auto"/>
                <w:bottom w:val="none" w:sz="0" w:space="0" w:color="auto"/>
                <w:right w:val="none" w:sz="0" w:space="0" w:color="auto"/>
              </w:divBdr>
            </w:div>
          </w:divsChild>
        </w:div>
        <w:div w:id="1101730180">
          <w:marLeft w:val="0"/>
          <w:marRight w:val="0"/>
          <w:marTop w:val="0"/>
          <w:marBottom w:val="0"/>
          <w:divBdr>
            <w:top w:val="none" w:sz="0" w:space="0" w:color="auto"/>
            <w:left w:val="none" w:sz="0" w:space="0" w:color="auto"/>
            <w:bottom w:val="none" w:sz="0" w:space="0" w:color="auto"/>
            <w:right w:val="none" w:sz="0" w:space="0" w:color="auto"/>
          </w:divBdr>
        </w:div>
      </w:divsChild>
    </w:div>
    <w:div w:id="2134208784">
      <w:bodyDiv w:val="1"/>
      <w:marLeft w:val="0"/>
      <w:marRight w:val="0"/>
      <w:marTop w:val="0"/>
      <w:marBottom w:val="0"/>
      <w:divBdr>
        <w:top w:val="none" w:sz="0" w:space="0" w:color="auto"/>
        <w:left w:val="none" w:sz="0" w:space="0" w:color="auto"/>
        <w:bottom w:val="none" w:sz="0" w:space="0" w:color="auto"/>
        <w:right w:val="none" w:sz="0" w:space="0" w:color="auto"/>
      </w:divBdr>
      <w:divsChild>
        <w:div w:id="1216549395">
          <w:marLeft w:val="0"/>
          <w:marRight w:val="0"/>
          <w:marTop w:val="0"/>
          <w:marBottom w:val="0"/>
          <w:divBdr>
            <w:top w:val="none" w:sz="0" w:space="0" w:color="auto"/>
            <w:left w:val="none" w:sz="0" w:space="0" w:color="auto"/>
            <w:bottom w:val="none" w:sz="0" w:space="0" w:color="auto"/>
            <w:right w:val="none" w:sz="0" w:space="0" w:color="auto"/>
          </w:divBdr>
          <w:divsChild>
            <w:div w:id="1783453033">
              <w:marLeft w:val="0"/>
              <w:marRight w:val="0"/>
              <w:marTop w:val="0"/>
              <w:marBottom w:val="0"/>
              <w:divBdr>
                <w:top w:val="none" w:sz="0" w:space="0" w:color="auto"/>
                <w:left w:val="none" w:sz="0" w:space="0" w:color="auto"/>
                <w:bottom w:val="none" w:sz="0" w:space="0" w:color="auto"/>
                <w:right w:val="none" w:sz="0" w:space="0" w:color="auto"/>
              </w:divBdr>
            </w:div>
          </w:divsChild>
        </w:div>
        <w:div w:id="1605574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hyperlink" Target="https://en.wikipedia.org/wiki/Electric_vehicle" TargetMode="External"/><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7.jpeg"/><Relationship Id="rId29"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s://www.schvc.com.au/" TargetMode="External"/><Relationship Id="rId11" Type="http://schemas.openxmlformats.org/officeDocument/2006/relationships/image" Target="media/image2.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hyperlink" Target="mailto:info@schvc.com.au" TargetMode="External"/><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8" Type="http://schemas.openxmlformats.org/officeDocument/2006/relationships/header" Target="header1.xml"/><Relationship Id="rId3"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448</TotalTime>
  <Pages>9</Pages>
  <Words>1399</Words>
  <Characters>7978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wküng</dc:creator>
  <cp:keywords/>
  <dc:description/>
  <cp:lastModifiedBy>walter kung</cp:lastModifiedBy>
  <cp:revision>140</cp:revision>
  <dcterms:created xsi:type="dcterms:W3CDTF">2025-01-08T23:02:00Z</dcterms:created>
  <dcterms:modified xsi:type="dcterms:W3CDTF">2025-01-24T06:25:00Z</dcterms:modified>
</cp:coreProperties>
</file>